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4A" w:rsidRDefault="001E564A">
      <w:pPr>
        <w:spacing w:after="0"/>
        <w:rPr>
          <w:rFonts w:ascii="Times New Roman" w:hAnsi="Times New Roman"/>
          <w:b/>
          <w:sz w:val="28"/>
        </w:rPr>
      </w:pPr>
    </w:p>
    <w:p w:rsidR="001E564A" w:rsidRDefault="00B54553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Пояснительная записка</w:t>
      </w:r>
    </w:p>
    <w:p w:rsidR="001E564A" w:rsidRDefault="00B5455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по  литературе для  11  класса  составлена в соответствии с нормативными   документами:</w:t>
      </w:r>
    </w:p>
    <w:p w:rsidR="001E564A" w:rsidRDefault="00B54553">
      <w:pPr>
        <w:pStyle w:val="a6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Основная образовательная программа среднего  общего образования  муниципального бюджетного общеобразовательного учреждения  «</w:t>
      </w:r>
      <w:r>
        <w:rPr>
          <w:rFonts w:ascii="Times New Roman" w:hAnsi="Times New Roman"/>
          <w:sz w:val="24"/>
        </w:rPr>
        <w:t>Положение о рабочей программе учебных предметов, направленных на достижение образовательных результатов в соответствии с требованиями ФГОС и ФГОС</w:t>
      </w:r>
      <w:r>
        <w:rPr>
          <w:rFonts w:ascii="Times New Roman" w:hAnsi="Times New Roman"/>
          <w:b/>
          <w:sz w:val="28"/>
        </w:rPr>
        <w:t xml:space="preserve">. </w:t>
      </w:r>
    </w:p>
    <w:p w:rsidR="001E564A" w:rsidRDefault="001E564A">
      <w:pPr>
        <w:spacing w:after="0"/>
        <w:ind w:firstLine="708"/>
        <w:jc w:val="right"/>
        <w:rPr>
          <w:rFonts w:ascii="Times New Roman" w:hAnsi="Times New Roman"/>
          <w:sz w:val="24"/>
        </w:rPr>
      </w:pPr>
    </w:p>
    <w:p w:rsidR="001E564A" w:rsidRDefault="00B54553">
      <w:pPr>
        <w:spacing w:before="50" w:line="240" w:lineRule="auto"/>
        <w:ind w:left="-540" w:right="99" w:firstLine="5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Методические материалы:</w:t>
      </w:r>
    </w:p>
    <w:p w:rsidR="001E564A" w:rsidRDefault="00B5455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Программы курса «Литература». Примерные рабочие программы предметной линии учебни</w:t>
      </w:r>
      <w:r>
        <w:rPr>
          <w:rFonts w:ascii="Times New Roman" w:hAnsi="Times New Roman"/>
          <w:sz w:val="24"/>
        </w:rPr>
        <w:t>ков под редакцией В.П.Журавлева, Ю.В.Лебедева 10-11 классы (Базовый уровень). Авторы: А.Н.Романова, Н.В.Шуваева. Москва «Просвещение», 2019 год.</w:t>
      </w:r>
    </w:p>
    <w:p w:rsidR="001E564A" w:rsidRDefault="00B545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-Русский язык и литература.  Уроки литературы в 11 классе, книга для учителя, 3-е издание под  редакцией В.П. Ж</w:t>
      </w:r>
      <w:r>
        <w:rPr>
          <w:rFonts w:ascii="Times New Roman" w:hAnsi="Times New Roman"/>
          <w:sz w:val="24"/>
        </w:rPr>
        <w:t xml:space="preserve">уравлёва;  </w:t>
      </w:r>
      <w:r>
        <w:rPr>
          <w:rFonts w:ascii="Times New Roman" w:hAnsi="Times New Roman"/>
          <w:sz w:val="24"/>
          <w:highlight w:val="white"/>
        </w:rPr>
        <w:t xml:space="preserve">М.: Просвещение, 2004. — 172 </w:t>
      </w:r>
      <w:proofErr w:type="gramStart"/>
      <w:r>
        <w:rPr>
          <w:rFonts w:ascii="Times New Roman" w:hAnsi="Times New Roman"/>
          <w:sz w:val="24"/>
          <w:highlight w:val="white"/>
        </w:rPr>
        <w:t>с</w:t>
      </w:r>
      <w:proofErr w:type="gramEnd"/>
      <w:r>
        <w:rPr>
          <w:rFonts w:ascii="Times New Roman" w:hAnsi="Times New Roman"/>
          <w:sz w:val="24"/>
          <w:highlight w:val="white"/>
        </w:rPr>
        <w:t>.</w:t>
      </w:r>
    </w:p>
    <w:p w:rsidR="001E564A" w:rsidRDefault="001E564A">
      <w:pPr>
        <w:jc w:val="both"/>
        <w:rPr>
          <w:rFonts w:ascii="Times New Roman" w:hAnsi="Times New Roman"/>
          <w:sz w:val="24"/>
        </w:rPr>
      </w:pPr>
    </w:p>
    <w:p w:rsidR="001E564A" w:rsidRDefault="00B545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Методологические основы изучения литературы в старших классах обусловлены уникальностью литературы как объекта школьного изучения. Эстетическая природа литературы как искусства слова определяет особенности уч</w:t>
      </w:r>
      <w:r>
        <w:rPr>
          <w:rFonts w:ascii="Times New Roman" w:hAnsi="Times New Roman"/>
          <w:sz w:val="24"/>
        </w:rPr>
        <w:t>ебного предмета. Изучение литературы в 10 классе предполагает:</w:t>
      </w:r>
    </w:p>
    <w:p w:rsidR="001E564A" w:rsidRDefault="00B5455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творческое взаимодействие («диалог») читателя с художественным произведением; </w:t>
      </w:r>
    </w:p>
    <w:p w:rsidR="001E564A" w:rsidRDefault="00B5455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обращение к литературоведческой науке; </w:t>
      </w:r>
    </w:p>
    <w:p w:rsidR="001E564A" w:rsidRDefault="00B5455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понимание суждений литературной критики.</w:t>
      </w:r>
    </w:p>
    <w:p w:rsidR="001E564A" w:rsidRDefault="00B54553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Рабочая программа рассчитана </w:t>
      </w:r>
      <w:r>
        <w:rPr>
          <w:rFonts w:ascii="Times New Roman" w:hAnsi="Times New Roman"/>
          <w:sz w:val="24"/>
        </w:rPr>
        <w:t xml:space="preserve">на </w:t>
      </w:r>
      <w:r>
        <w:rPr>
          <w:rFonts w:ascii="Times New Roman" w:hAnsi="Times New Roman"/>
          <w:b/>
          <w:sz w:val="24"/>
        </w:rPr>
        <w:t xml:space="preserve"> 102 часа</w:t>
      </w:r>
      <w:r>
        <w:rPr>
          <w:rFonts w:ascii="Times New Roman" w:hAnsi="Times New Roman"/>
          <w:sz w:val="24"/>
        </w:rPr>
        <w:t xml:space="preserve"> и реализуется в течение </w:t>
      </w:r>
      <w:r>
        <w:rPr>
          <w:rFonts w:ascii="Times New Roman" w:hAnsi="Times New Roman"/>
          <w:b/>
          <w:sz w:val="24"/>
        </w:rPr>
        <w:t>34 учебных недель (3 часа  в неделю</w:t>
      </w:r>
      <w:r>
        <w:rPr>
          <w:rFonts w:ascii="Times New Roman" w:hAnsi="Times New Roman"/>
          <w:sz w:val="24"/>
        </w:rPr>
        <w:t xml:space="preserve">), что соответствует </w:t>
      </w:r>
      <w:proofErr w:type="gramStart"/>
      <w:r>
        <w:rPr>
          <w:rFonts w:ascii="Times New Roman" w:hAnsi="Times New Roman"/>
          <w:sz w:val="24"/>
        </w:rPr>
        <w:t>авторской</w:t>
      </w:r>
      <w:proofErr w:type="gramEnd"/>
      <w:r>
        <w:rPr>
          <w:rFonts w:ascii="Times New Roman" w:hAnsi="Times New Roman"/>
          <w:sz w:val="24"/>
        </w:rPr>
        <w:t>.</w:t>
      </w:r>
    </w:p>
    <w:p w:rsidR="001E564A" w:rsidRDefault="00B545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ФГОС среднего (полного) общего образования изучение литературы направлено на достижение следующих </w:t>
      </w:r>
      <w:r>
        <w:rPr>
          <w:rFonts w:ascii="Times New Roman" w:hAnsi="Times New Roman"/>
          <w:b/>
          <w:sz w:val="24"/>
        </w:rPr>
        <w:t>целей:</w:t>
      </w:r>
    </w:p>
    <w:p w:rsidR="001E564A" w:rsidRDefault="00B54553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грамотного, думающе</w:t>
      </w:r>
      <w:r>
        <w:rPr>
          <w:rFonts w:ascii="Times New Roman" w:hAnsi="Times New Roman"/>
          <w:sz w:val="24"/>
        </w:rPr>
        <w:t xml:space="preserve">го, эстетически и эмоционально развитого читателя, способного к всестороннему </w:t>
      </w:r>
      <w:proofErr w:type="gramStart"/>
      <w:r>
        <w:rPr>
          <w:rFonts w:ascii="Times New Roman" w:hAnsi="Times New Roman"/>
          <w:sz w:val="24"/>
        </w:rPr>
        <w:t>осмыслению</w:t>
      </w:r>
      <w:proofErr w:type="gramEnd"/>
      <w:r>
        <w:rPr>
          <w:rFonts w:ascii="Times New Roman" w:hAnsi="Times New Roman"/>
          <w:sz w:val="24"/>
        </w:rPr>
        <w:t xml:space="preserve"> как отдельных художественных произведений, так и историко-литературного курса в целом;</w:t>
      </w:r>
    </w:p>
    <w:p w:rsidR="001E564A" w:rsidRDefault="00B5455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развитие ценностно-смысловой сферы личности на основе высоких духовно-нравственных идеалов, воплощенных в отечественной и зарубежной художественной литературе. </w:t>
      </w:r>
    </w:p>
    <w:p w:rsidR="001E564A" w:rsidRDefault="00B5455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Достижение поставленных целей предусматривает </w:t>
      </w:r>
      <w:r>
        <w:rPr>
          <w:rFonts w:ascii="Times New Roman" w:hAnsi="Times New Roman"/>
          <w:b/>
          <w:sz w:val="24"/>
        </w:rPr>
        <w:t>решение следующих основных задач:</w:t>
      </w:r>
    </w:p>
    <w:p w:rsidR="001E564A" w:rsidRDefault="00B54553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z w:val="24"/>
        </w:rPr>
        <w:t>общение старшеклассников к отечественному и мировому наследию классической литературы, к лучшим образцам современной литературы;</w:t>
      </w:r>
    </w:p>
    <w:p w:rsidR="001E564A" w:rsidRDefault="00B54553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воспитание уважительного отношения к отечественной классической литературе как </w:t>
      </w:r>
      <w:proofErr w:type="spellStart"/>
      <w:r>
        <w:rPr>
          <w:rFonts w:ascii="Times New Roman" w:hAnsi="Times New Roman"/>
          <w:sz w:val="24"/>
        </w:rPr>
        <w:t>социокультурному</w:t>
      </w:r>
      <w:proofErr w:type="spellEnd"/>
      <w:r>
        <w:rPr>
          <w:rFonts w:ascii="Times New Roman" w:hAnsi="Times New Roman"/>
          <w:sz w:val="24"/>
        </w:rPr>
        <w:t xml:space="preserve"> и эстетическому феномену, одном</w:t>
      </w:r>
      <w:r>
        <w:rPr>
          <w:rFonts w:ascii="Times New Roman" w:hAnsi="Times New Roman"/>
          <w:sz w:val="24"/>
        </w:rPr>
        <w:t xml:space="preserve">у из высочайших достижений национальной культуры, закладывающих основы гражданственности и патриотизма, формирующих национально-культурную идентичность и способность к межэтническому диалогу; </w:t>
      </w:r>
    </w:p>
    <w:p w:rsidR="001E564A" w:rsidRDefault="00B54553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потребности в чтении художественных произведений;</w:t>
      </w:r>
    </w:p>
    <w:p w:rsidR="001E564A" w:rsidRDefault="00B54553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</w:t>
      </w:r>
      <w:r>
        <w:rPr>
          <w:rFonts w:ascii="Times New Roman" w:hAnsi="Times New Roman"/>
          <w:sz w:val="24"/>
        </w:rPr>
        <w:t xml:space="preserve">ирование системы знаний о литературе как искусстве словесного образа, включая основы специальных литературоведческих знаний, необходимых для понимания, анализа  и интерпретации художественного произведения, в том числе воспринимать его </w:t>
      </w:r>
      <w:r>
        <w:rPr>
          <w:rFonts w:ascii="Times New Roman" w:hAnsi="Times New Roman"/>
          <w:sz w:val="24"/>
        </w:rPr>
        <w:lastRenderedPageBreak/>
        <w:t>в историко-культурно</w:t>
      </w:r>
      <w:r>
        <w:rPr>
          <w:rFonts w:ascii="Times New Roman" w:hAnsi="Times New Roman"/>
          <w:sz w:val="24"/>
        </w:rPr>
        <w:t>м контексте, выстраивать сопоставления с произведениями других видов искусства;</w:t>
      </w:r>
    </w:p>
    <w:p w:rsidR="001E564A" w:rsidRDefault="00B54553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развитие читательских умений, интеллектуальных и творческих способностей, образного и логического мышления, эмоциональной отзывчивости, эстетического вкуса;  </w:t>
      </w:r>
    </w:p>
    <w:p w:rsidR="001E564A" w:rsidRDefault="00B54553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совершенствование</w:t>
      </w:r>
      <w:r>
        <w:rPr>
          <w:rFonts w:ascii="Times New Roman" w:hAnsi="Times New Roman"/>
          <w:sz w:val="24"/>
        </w:rPr>
        <w:t xml:space="preserve"> речи на примере высоких образцов произведений художественной литературы, развитие умения создавать разные виды высказываний на литературную и свободную темы в устной и письменной форме (в том числе в жанре сочинения).</w:t>
      </w:r>
    </w:p>
    <w:p w:rsidR="001E564A" w:rsidRDefault="00B5455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Планируемые результаты освоения </w:t>
      </w:r>
      <w:proofErr w:type="spellStart"/>
      <w:r>
        <w:rPr>
          <w:rFonts w:ascii="Times New Roman" w:hAnsi="Times New Roman"/>
          <w:b/>
          <w:sz w:val="24"/>
        </w:rPr>
        <w:t>учебн</w:t>
      </w:r>
      <w:r>
        <w:rPr>
          <w:rFonts w:ascii="Times New Roman" w:hAnsi="Times New Roman"/>
          <w:b/>
          <w:sz w:val="24"/>
        </w:rPr>
        <w:t>огопредмета</w:t>
      </w:r>
      <w:proofErr w:type="spellEnd"/>
      <w:r>
        <w:rPr>
          <w:rFonts w:ascii="Times New Roman" w:hAnsi="Times New Roman"/>
          <w:b/>
          <w:sz w:val="24"/>
        </w:rPr>
        <w:t>. 11класс</w:t>
      </w:r>
    </w:p>
    <w:p w:rsidR="001E564A" w:rsidRDefault="00B5455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Личностные результаты:</w:t>
      </w:r>
    </w:p>
    <w:p w:rsidR="001E564A" w:rsidRDefault="00B5455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своей российской гражданской идентичности, воспитание патриотизма, уважения к истории Отечества, гордости за свой край, свою Родину, прошлое и настоящее многонационального народа России; знание истории,</w:t>
      </w:r>
      <w:r>
        <w:rPr>
          <w:rFonts w:ascii="Times New Roman" w:hAnsi="Times New Roman"/>
          <w:sz w:val="24"/>
        </w:rPr>
        <w:t xml:space="preserve"> языка, культурного наследия народов России и человечества; усвоение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1E564A" w:rsidRDefault="00B5455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ответственное отношение к учению, готовности и </w:t>
      </w:r>
      <w:proofErr w:type="gramStart"/>
      <w:r>
        <w:rPr>
          <w:rFonts w:ascii="Times New Roman" w:hAnsi="Times New Roman"/>
          <w:sz w:val="24"/>
        </w:rPr>
        <w:t>способности</w:t>
      </w:r>
      <w:proofErr w:type="gramEnd"/>
      <w:r>
        <w:rPr>
          <w:rFonts w:ascii="Times New Roman" w:hAnsi="Times New Roman"/>
          <w:sz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умения ориентироваться в мире профессий и профессиональных предпочтений, с учё</w:t>
      </w:r>
      <w:r>
        <w:rPr>
          <w:rFonts w:ascii="Times New Roman" w:hAnsi="Times New Roman"/>
          <w:sz w:val="24"/>
        </w:rPr>
        <w:t xml:space="preserve">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1E564A" w:rsidRDefault="00B5455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целостное мировоззрение, соответствующее современному уровню развития науки и общественной практики</w:t>
      </w:r>
      <w:r>
        <w:rPr>
          <w:rFonts w:ascii="Times New Roman" w:hAnsi="Times New Roman"/>
          <w:sz w:val="24"/>
        </w:rPr>
        <w:t xml:space="preserve">, учитывающее социальное, культурное, языковое, духовное многообразие современного мира; </w:t>
      </w:r>
    </w:p>
    <w:p w:rsidR="001E564A" w:rsidRDefault="00B5455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</w:t>
      </w:r>
      <w:r>
        <w:rPr>
          <w:rFonts w:ascii="Times New Roman" w:hAnsi="Times New Roman"/>
          <w:sz w:val="24"/>
        </w:rPr>
        <w:t xml:space="preserve">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1E564A" w:rsidRDefault="00B5455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освоение социальных норм, правил поведения, ролей и форм социальной жизни в группах и сообщества</w:t>
      </w:r>
      <w:r>
        <w:rPr>
          <w:rFonts w:ascii="Times New Roman" w:hAnsi="Times New Roman"/>
          <w:sz w:val="24"/>
        </w:rPr>
        <w:t xml:space="preserve">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1E564A" w:rsidRDefault="00B5455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моральное сознание и компетентность в реш</w:t>
      </w:r>
      <w:r>
        <w:rPr>
          <w:rFonts w:ascii="Times New Roman" w:hAnsi="Times New Roman"/>
          <w:sz w:val="24"/>
        </w:rPr>
        <w:t xml:space="preserve">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1E564A" w:rsidRDefault="00B5455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коммуникативные компетенции в общении и сотрудничестве со сверстниками, детьми</w:t>
      </w:r>
      <w:r>
        <w:rPr>
          <w:rFonts w:ascii="Times New Roman" w:hAnsi="Times New Roman"/>
          <w:sz w:val="24"/>
        </w:rPr>
        <w:t xml:space="preserve">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1E564A" w:rsidRDefault="00B5455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сформированность</w:t>
      </w:r>
      <w:proofErr w:type="spellEnd"/>
      <w:r>
        <w:rPr>
          <w:rFonts w:ascii="Times New Roman" w:hAnsi="Times New Roman"/>
          <w:sz w:val="24"/>
        </w:rPr>
        <w:t xml:space="preserve"> ценности здорового и безопасного образа жизни; </w:t>
      </w:r>
    </w:p>
    <w:p w:rsidR="001E564A" w:rsidRDefault="00B5455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основы экологической культуры, со</w:t>
      </w:r>
      <w:r>
        <w:rPr>
          <w:rFonts w:ascii="Times New Roman" w:hAnsi="Times New Roman"/>
          <w:sz w:val="24"/>
        </w:rPr>
        <w:t xml:space="preserve">ответствующее современному уровню экологического мышления, развитие опыта экологически   ориентированной рефлексивно-оценочной и практической деятельности в жизненных ситуациях; </w:t>
      </w:r>
    </w:p>
    <w:p w:rsidR="001E564A" w:rsidRDefault="00B5455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значения семьи в жизни человека и общества, принятие ценности семей</w:t>
      </w:r>
      <w:r>
        <w:rPr>
          <w:rFonts w:ascii="Times New Roman" w:hAnsi="Times New Roman"/>
          <w:sz w:val="24"/>
        </w:rPr>
        <w:t xml:space="preserve">ной жизни, уважительное и заботливое отношение к членам своей семьи; </w:t>
      </w:r>
    </w:p>
    <w:p w:rsidR="001E564A" w:rsidRDefault="00B5455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эстетическое  сознание через освоение художественного наследия народов России и мира, творческой деятельности эстетического характера.</w:t>
      </w:r>
    </w:p>
    <w:p w:rsidR="001E564A" w:rsidRDefault="001E564A">
      <w:pPr>
        <w:spacing w:after="0" w:line="240" w:lineRule="auto"/>
        <w:ind w:firstLine="567"/>
        <w:jc w:val="both"/>
        <w:rPr>
          <w:rFonts w:ascii="Times New Roman" w:hAnsi="Times New Roman"/>
          <w:b/>
          <w:sz w:val="10"/>
        </w:rPr>
      </w:pPr>
    </w:p>
    <w:p w:rsidR="001E564A" w:rsidRDefault="00B54553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lastRenderedPageBreak/>
        <w:t>Метапредметные</w:t>
      </w:r>
      <w:proofErr w:type="spellEnd"/>
      <w:r>
        <w:rPr>
          <w:rFonts w:ascii="Times New Roman" w:hAnsi="Times New Roman"/>
          <w:b/>
          <w:sz w:val="24"/>
        </w:rPr>
        <w:t>:</w:t>
      </w:r>
    </w:p>
    <w:p w:rsidR="001E564A" w:rsidRDefault="00B5455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мотивацию и расширять интересы своей познавательной деятельности; </w:t>
      </w:r>
    </w:p>
    <w:p w:rsidR="001E564A" w:rsidRDefault="00B5455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умение самостоятельно планировать пути </w:t>
      </w:r>
      <w:r>
        <w:rPr>
          <w:rFonts w:ascii="Times New Roman" w:hAnsi="Times New Roman"/>
          <w:sz w:val="24"/>
        </w:rPr>
        <w:t xml:space="preserve">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1E564A" w:rsidRDefault="00B5455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достижен</w:t>
      </w:r>
      <w:r>
        <w:rPr>
          <w:rFonts w:ascii="Times New Roman" w:hAnsi="Times New Roman"/>
          <w:sz w:val="24"/>
        </w:rPr>
        <w:t xml:space="preserve">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 </w:t>
      </w:r>
    </w:p>
    <w:p w:rsidR="001E564A" w:rsidRDefault="00B5455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умение оценивать правильность выполнения учебной задачи, собственные возможности её решения; </w:t>
      </w:r>
    </w:p>
    <w:p w:rsidR="001E564A" w:rsidRDefault="00B5455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</w:t>
      </w:r>
      <w:r>
        <w:rPr>
          <w:rFonts w:ascii="Times New Roman" w:hAnsi="Times New Roman"/>
          <w:sz w:val="24"/>
        </w:rPr>
        <w:t xml:space="preserve">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1E564A" w:rsidRDefault="00B5455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определять понятия, создавать обобщения, устанавливать аналогии, классифицировать, самостоятельно выбирать основан</w:t>
      </w:r>
      <w:r>
        <w:rPr>
          <w:rFonts w:ascii="Times New Roman" w:hAnsi="Times New Roman"/>
          <w:sz w:val="24"/>
        </w:rPr>
        <w:t xml:space="preserve">ия и 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hAnsi="Times New Roman"/>
          <w:sz w:val="24"/>
        </w:rPr>
        <w:t>логическое рассуждение</w:t>
      </w:r>
      <w:proofErr w:type="gramEnd"/>
      <w:r>
        <w:rPr>
          <w:rFonts w:ascii="Times New Roman" w:hAnsi="Times New Roman"/>
          <w:sz w:val="24"/>
        </w:rPr>
        <w:t xml:space="preserve">, умозаключение (индуктивное, дедуктивное и по аналогии) и делать выводы; </w:t>
      </w:r>
    </w:p>
    <w:p w:rsidR="001E564A" w:rsidRDefault="00B5455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создавать, применять и преобразовывать знаки и символы, модели и схе</w:t>
      </w:r>
      <w:r>
        <w:rPr>
          <w:rFonts w:ascii="Times New Roman" w:hAnsi="Times New Roman"/>
          <w:sz w:val="24"/>
        </w:rPr>
        <w:t xml:space="preserve">мы для решения учебных и познавательных задач; </w:t>
      </w:r>
    </w:p>
    <w:p w:rsidR="001E564A" w:rsidRDefault="00B5455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смысловое чтение; </w:t>
      </w:r>
    </w:p>
    <w:p w:rsidR="001E564A" w:rsidRDefault="00B5455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</w:t>
      </w:r>
      <w:r>
        <w:rPr>
          <w:rFonts w:ascii="Times New Roman" w:hAnsi="Times New Roman"/>
          <w:sz w:val="24"/>
        </w:rPr>
        <w:t xml:space="preserve">огласования позиций и учёта интересов; формулировать, аргументировать и отстаивать своё мнение; </w:t>
      </w:r>
    </w:p>
    <w:p w:rsidR="001E564A" w:rsidRDefault="00B5455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</w:t>
      </w:r>
      <w:r>
        <w:rPr>
          <w:rFonts w:ascii="Times New Roman" w:hAnsi="Times New Roman"/>
          <w:sz w:val="24"/>
        </w:rPr>
        <w:t xml:space="preserve">я своей деятельности; владение устной и письменной речью, монологической контекстной речью; </w:t>
      </w:r>
    </w:p>
    <w:p w:rsidR="001E564A" w:rsidRDefault="00B5455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формирование и развитие компетентности в области использования информационно-коммуникационных технологий (далее — </w:t>
      </w:r>
      <w:proofErr w:type="spellStart"/>
      <w:proofErr w:type="gramStart"/>
      <w:r>
        <w:rPr>
          <w:rFonts w:ascii="Times New Roman" w:hAnsi="Times New Roman"/>
          <w:sz w:val="24"/>
        </w:rPr>
        <w:t>ИКТ-компетенции</w:t>
      </w:r>
      <w:proofErr w:type="spellEnd"/>
      <w:proofErr w:type="gramEnd"/>
      <w:r>
        <w:rPr>
          <w:rFonts w:ascii="Times New Roman" w:hAnsi="Times New Roman"/>
          <w:sz w:val="24"/>
        </w:rPr>
        <w:t xml:space="preserve">); </w:t>
      </w:r>
    </w:p>
    <w:p w:rsidR="001E564A" w:rsidRDefault="00B5455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и развитие эколог</w:t>
      </w:r>
      <w:r>
        <w:rPr>
          <w:rFonts w:ascii="Times New Roman" w:hAnsi="Times New Roman"/>
          <w:sz w:val="24"/>
        </w:rPr>
        <w:t xml:space="preserve">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1E564A" w:rsidRDefault="00B545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Предметные:</w:t>
      </w:r>
    </w:p>
    <w:p w:rsidR="001E564A" w:rsidRDefault="00B5455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значимости чтения и изучения литературы для своего дальнейшего развития; формирование потребности в система</w:t>
      </w:r>
      <w:r>
        <w:rPr>
          <w:rFonts w:ascii="Times New Roman" w:hAnsi="Times New Roman"/>
          <w:sz w:val="24"/>
        </w:rPr>
        <w:t xml:space="preserve">тическом чтении как средстве познания мира и себя в этом мире, гармонизации отношений человека и общества, </w:t>
      </w:r>
      <w:proofErr w:type="spellStart"/>
      <w:r>
        <w:rPr>
          <w:rFonts w:ascii="Times New Roman" w:hAnsi="Times New Roman"/>
          <w:sz w:val="24"/>
        </w:rPr>
        <w:t>многоаспектного</w:t>
      </w:r>
      <w:proofErr w:type="spellEnd"/>
      <w:r>
        <w:rPr>
          <w:rFonts w:ascii="Times New Roman" w:hAnsi="Times New Roman"/>
          <w:sz w:val="24"/>
        </w:rPr>
        <w:t xml:space="preserve"> диалога; </w:t>
      </w:r>
    </w:p>
    <w:p w:rsidR="001E564A" w:rsidRDefault="00B5455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понимание литературы как одной из основных национально-культурных ценностей народа, как особого способа познания жизни; </w:t>
      </w:r>
    </w:p>
    <w:p w:rsidR="001E564A" w:rsidRDefault="00B5455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</w:t>
      </w:r>
      <w:r>
        <w:rPr>
          <w:rFonts w:ascii="Times New Roman" w:hAnsi="Times New Roman"/>
          <w:sz w:val="24"/>
        </w:rPr>
        <w:t xml:space="preserve">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1E564A" w:rsidRDefault="00B5455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квалифицированного читателя со сф</w:t>
      </w:r>
      <w:r>
        <w:rPr>
          <w:rFonts w:ascii="Times New Roman" w:hAnsi="Times New Roman"/>
          <w:sz w:val="24"/>
        </w:rPr>
        <w:t>ормированным эстетическим вкусом, способного аргументировать своё мнение и излагать его устно и письменно с учётом возможностей различных жанров высказывания — аналитического и интерпретирующего характера, участвовать в обсуждении прочитанного, сознательно</w:t>
      </w:r>
      <w:r>
        <w:rPr>
          <w:rFonts w:ascii="Times New Roman" w:hAnsi="Times New Roman"/>
          <w:sz w:val="24"/>
        </w:rPr>
        <w:t xml:space="preserve"> планировать своё </w:t>
      </w:r>
      <w:proofErr w:type="spellStart"/>
      <w:r>
        <w:rPr>
          <w:rFonts w:ascii="Times New Roman" w:hAnsi="Times New Roman"/>
          <w:sz w:val="24"/>
        </w:rPr>
        <w:t>досуговое</w:t>
      </w:r>
      <w:proofErr w:type="spellEnd"/>
      <w:r>
        <w:rPr>
          <w:rFonts w:ascii="Times New Roman" w:hAnsi="Times New Roman"/>
          <w:sz w:val="24"/>
        </w:rPr>
        <w:t xml:space="preserve"> чтение; </w:t>
      </w:r>
    </w:p>
    <w:p w:rsidR="001E564A" w:rsidRDefault="00B5455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развитие способности понимать литературные художественные произведения, отражающие разные этнокультурные традиции; </w:t>
      </w:r>
    </w:p>
    <w:p w:rsidR="001E564A" w:rsidRDefault="00B5455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овладение различными видами анализа текста на основе понимания принципиальных отличий литературного худ</w:t>
      </w:r>
      <w:r>
        <w:rPr>
          <w:rFonts w:ascii="Times New Roman" w:hAnsi="Times New Roman"/>
          <w:sz w:val="24"/>
        </w:rPr>
        <w:t>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художественность воспроизведения современной автору действительности в ли</w:t>
      </w:r>
      <w:r>
        <w:rPr>
          <w:rFonts w:ascii="Times New Roman" w:hAnsi="Times New Roman"/>
          <w:sz w:val="24"/>
        </w:rPr>
        <w:t>тературном произведении, воспринимать прочитанное не только на эмоциональном уровне, но и на уровне интеллектуального осмысления.</w:t>
      </w:r>
      <w:proofErr w:type="gramEnd"/>
    </w:p>
    <w:p w:rsidR="001E564A" w:rsidRDefault="00B545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результате изучения учебного предмета «Литература» на уровне среднего общего образования выпускник </w:t>
      </w:r>
      <w:r>
        <w:rPr>
          <w:rFonts w:ascii="Times New Roman" w:hAnsi="Times New Roman"/>
          <w:b/>
          <w:sz w:val="24"/>
        </w:rPr>
        <w:t>на базовом уровне научитс</w:t>
      </w:r>
      <w:r>
        <w:rPr>
          <w:rFonts w:ascii="Times New Roman" w:hAnsi="Times New Roman"/>
          <w:b/>
          <w:sz w:val="24"/>
        </w:rPr>
        <w:t>я</w:t>
      </w:r>
      <w:r>
        <w:rPr>
          <w:rFonts w:ascii="Times New Roman" w:hAnsi="Times New Roman"/>
          <w:sz w:val="24"/>
        </w:rPr>
        <w:t xml:space="preserve">: </w:t>
      </w:r>
    </w:p>
    <w:p w:rsidR="001E564A" w:rsidRDefault="00B5455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демонстрировать знание ключевых произведений русской, родной и мировой литературы, приводя примеры двух (или более) текстов, затрагивающих общие темы или проблемы; </w:t>
      </w:r>
    </w:p>
    <w:p w:rsidR="001E564A" w:rsidRDefault="00B5455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устной и письменной форме обобщать и анализировать свой читательский опыт, а именно: </w:t>
      </w:r>
    </w:p>
    <w:p w:rsidR="001E564A" w:rsidRDefault="00B54553">
      <w:pPr>
        <w:pStyle w:val="a6"/>
        <w:numPr>
          <w:ilvl w:val="1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обосновывать выбор художественного произведения для анализа, приводя в качестве </w:t>
      </w:r>
      <w:proofErr w:type="gramStart"/>
      <w:r>
        <w:rPr>
          <w:rFonts w:ascii="Times New Roman" w:hAnsi="Times New Roman"/>
          <w:sz w:val="24"/>
        </w:rPr>
        <w:t>аргумента</w:t>
      </w:r>
      <w:proofErr w:type="gramEnd"/>
      <w:r>
        <w:rPr>
          <w:rFonts w:ascii="Times New Roman" w:hAnsi="Times New Roman"/>
          <w:sz w:val="24"/>
        </w:rPr>
        <w:t xml:space="preserve"> как тему (темы) произведения, так и его проблематику (скрытые в нём смыслы и подтексты); </w:t>
      </w:r>
    </w:p>
    <w:p w:rsidR="001E564A" w:rsidRDefault="00B54553">
      <w:pPr>
        <w:pStyle w:val="a6"/>
        <w:numPr>
          <w:ilvl w:val="1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использовать для раскрытия тезисов своего высказывания указание на фрагменты произведения, носящие проблемный характер и требующие анализа; </w:t>
      </w:r>
    </w:p>
    <w:p w:rsidR="001E564A" w:rsidRDefault="00B54553">
      <w:pPr>
        <w:pStyle w:val="a6"/>
        <w:numPr>
          <w:ilvl w:val="1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давать объективное изложение текста: характеризуя произведение, выделять две (или более) основные темы или идеи про</w:t>
      </w:r>
      <w:r>
        <w:rPr>
          <w:rFonts w:ascii="Times New Roman" w:hAnsi="Times New Roman"/>
          <w:sz w:val="24"/>
        </w:rPr>
        <w:t xml:space="preserve">изведения, показывать их развитие в ходе сюжета, их взаимодействие и взаимовлияние, в итоге раскрывая сложность художественного мира произведения; </w:t>
      </w:r>
    </w:p>
    <w:p w:rsidR="001E564A" w:rsidRDefault="00B54553">
      <w:pPr>
        <w:pStyle w:val="a6"/>
        <w:numPr>
          <w:ilvl w:val="1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анализировать жанрово-родовой выбор автора: раскрывать особенности композиции, развития сюжета и связи разли</w:t>
      </w:r>
      <w:r>
        <w:rPr>
          <w:rFonts w:ascii="Times New Roman" w:hAnsi="Times New Roman"/>
          <w:sz w:val="24"/>
        </w:rPr>
        <w:t xml:space="preserve">чных элементов в художественном мире произведения: места и времени действия, способов изображения действия и его развития, приёмов введения персонажей и средств раскрытия и/или развития их характеров; </w:t>
      </w:r>
    </w:p>
    <w:p w:rsidR="001E564A" w:rsidRDefault="00B54553">
      <w:pPr>
        <w:pStyle w:val="a6"/>
        <w:numPr>
          <w:ilvl w:val="1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определять контекстуальное значение слов и фраз, испол</w:t>
      </w:r>
      <w:r>
        <w:rPr>
          <w:rFonts w:ascii="Times New Roman" w:hAnsi="Times New Roman"/>
          <w:sz w:val="24"/>
        </w:rPr>
        <w:t xml:space="preserve">ьзуемых в художественном произведении (включая переносные и </w:t>
      </w:r>
      <w:proofErr w:type="spellStart"/>
      <w:r>
        <w:rPr>
          <w:rFonts w:ascii="Times New Roman" w:hAnsi="Times New Roman"/>
          <w:sz w:val="24"/>
        </w:rPr>
        <w:t>коннотативные</w:t>
      </w:r>
      <w:proofErr w:type="spellEnd"/>
      <w:r>
        <w:rPr>
          <w:rFonts w:ascii="Times New Roman" w:hAnsi="Times New Roman"/>
          <w:sz w:val="24"/>
        </w:rPr>
        <w:t xml:space="preserve"> значения), оценивать их художественную выразительность с точки зрения новизны, эмоциональной и смысловой наполненности, эстетической значимости; </w:t>
      </w:r>
    </w:p>
    <w:p w:rsidR="001E564A" w:rsidRDefault="00B54553">
      <w:pPr>
        <w:pStyle w:val="a6"/>
        <w:numPr>
          <w:ilvl w:val="1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анализировать авторский выбор опреде</w:t>
      </w:r>
      <w:r>
        <w:rPr>
          <w:rFonts w:ascii="Times New Roman" w:hAnsi="Times New Roman"/>
          <w:sz w:val="24"/>
        </w:rPr>
        <w:t xml:space="preserve">лённых композиционных решений, раскрывая, как расположение и взаимосвязь определённых частей текста способствуют формированию всей структуры произведения и обусловливают эстетическое воздействие на читателя (например, выбор определённого зачина и концовки </w:t>
      </w:r>
      <w:r>
        <w:rPr>
          <w:rFonts w:ascii="Times New Roman" w:hAnsi="Times New Roman"/>
          <w:sz w:val="24"/>
        </w:rPr>
        <w:t xml:space="preserve">произведения, выбор между счастливой или трагической развязкой, открытым или закрытым финалом); </w:t>
      </w:r>
    </w:p>
    <w:p w:rsidR="001E564A" w:rsidRDefault="00B54553">
      <w:pPr>
        <w:pStyle w:val="a6"/>
        <w:numPr>
          <w:ilvl w:val="1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анализировать случаи, когда для осмысления точки зрения автора и/ или героев требуется отличать то, что прямо заявлено в тексте, от того, что действительно под</w:t>
      </w:r>
      <w:r>
        <w:rPr>
          <w:rFonts w:ascii="Times New Roman" w:hAnsi="Times New Roman"/>
          <w:sz w:val="24"/>
        </w:rPr>
        <w:t xml:space="preserve">разумевается (например, сатира, сарказм, ирония или гипербола); </w:t>
      </w:r>
    </w:p>
    <w:p w:rsidR="001E564A" w:rsidRDefault="00B5455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осуществлять следующую продуктивную деятельность: </w:t>
      </w:r>
    </w:p>
    <w:p w:rsidR="001E564A" w:rsidRDefault="00B54553">
      <w:pPr>
        <w:pStyle w:val="a6"/>
        <w:numPr>
          <w:ilvl w:val="1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давать развёрнутые ответы на вопросы об изучаемом на уроке произведении или создавать небольшие рецензии на самостоятельно прочитанные произ</w:t>
      </w:r>
      <w:r>
        <w:rPr>
          <w:rFonts w:ascii="Times New Roman" w:hAnsi="Times New Roman"/>
          <w:sz w:val="24"/>
        </w:rPr>
        <w:t xml:space="preserve">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 </w:t>
      </w:r>
    </w:p>
    <w:p w:rsidR="001E564A" w:rsidRDefault="00B54553">
      <w:pPr>
        <w:pStyle w:val="a6"/>
        <w:numPr>
          <w:ilvl w:val="1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выполнять проектные работы по литературе и искусству, предлагать собственные обоснованные интерпретации литературных произведений. </w:t>
      </w:r>
    </w:p>
    <w:p w:rsidR="001E564A" w:rsidRDefault="00B54553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 xml:space="preserve">Выпускник </w:t>
      </w:r>
      <w:r>
        <w:rPr>
          <w:rFonts w:ascii="Times New Roman" w:hAnsi="Times New Roman"/>
          <w:b/>
          <w:i/>
          <w:sz w:val="24"/>
        </w:rPr>
        <w:t>получит возможность научиться:</w:t>
      </w:r>
    </w:p>
    <w:p w:rsidR="001E564A" w:rsidRDefault="00B5455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давать историко-культурный комментарий к тексту произведения (в том числе и с испо</w:t>
      </w:r>
      <w:r>
        <w:rPr>
          <w:rFonts w:ascii="Times New Roman" w:hAnsi="Times New Roman"/>
          <w:i/>
          <w:sz w:val="24"/>
        </w:rPr>
        <w:t xml:space="preserve">льзованием ресурсов музея, специализированной библиотеки, исторических документов и т. п.); </w:t>
      </w:r>
    </w:p>
    <w:p w:rsidR="001E564A" w:rsidRDefault="00B5455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анализировать художественное произведение в сочетании воплощения в нём объективных законов литературного развития и субъективных черт авторской индивидуальности; </w:t>
      </w:r>
    </w:p>
    <w:p w:rsidR="001E564A" w:rsidRDefault="00B5455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 </w:t>
      </w:r>
    </w:p>
    <w:p w:rsidR="001E564A" w:rsidRDefault="00B5455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анализировать одну из интерпретаций эпического, драматического или лирического произведения (например, </w:t>
      </w:r>
      <w:r>
        <w:rPr>
          <w:rFonts w:ascii="Times New Roman" w:hAnsi="Times New Roman"/>
          <w:i/>
          <w:sz w:val="24"/>
        </w:rPr>
        <w:t xml:space="preserve">кинопостановку или театральную постановку; запись художественного чтения; серию иллюстраций к произведению), оценивая то, как интерпретируется исходный текст. </w:t>
      </w:r>
    </w:p>
    <w:p w:rsidR="001E564A" w:rsidRDefault="00B54553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Выпускник </w:t>
      </w:r>
      <w:r>
        <w:rPr>
          <w:rFonts w:ascii="Times New Roman" w:hAnsi="Times New Roman"/>
          <w:b/>
          <w:i/>
          <w:sz w:val="24"/>
        </w:rPr>
        <w:t>получит возможность узнать:</w:t>
      </w:r>
    </w:p>
    <w:p w:rsidR="001E564A" w:rsidRDefault="00B5455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 месте и значении русской литературы в мировой литературе</w:t>
      </w:r>
      <w:r>
        <w:rPr>
          <w:rFonts w:ascii="Times New Roman" w:hAnsi="Times New Roman"/>
          <w:i/>
          <w:sz w:val="24"/>
        </w:rPr>
        <w:t xml:space="preserve">; </w:t>
      </w:r>
    </w:p>
    <w:p w:rsidR="001E564A" w:rsidRDefault="00B5455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о произведениях новейшей отечественной и мировой литературы; </w:t>
      </w:r>
    </w:p>
    <w:p w:rsidR="001E564A" w:rsidRDefault="00B5455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о важнейших литературных ресурсах, в том числе в Интернете; </w:t>
      </w:r>
    </w:p>
    <w:p w:rsidR="001E564A" w:rsidRDefault="00B5455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об историко-культурном подходе в литературоведении; </w:t>
      </w:r>
    </w:p>
    <w:p w:rsidR="001E564A" w:rsidRDefault="00B5455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об историко-литературном процессе XIX и XX веков; </w:t>
      </w:r>
    </w:p>
    <w:p w:rsidR="001E564A" w:rsidRDefault="00B5455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о наиболее ярких или характерных чертах литературных направлений или течений (реализм, романтизм, символизм и т. п.);   </w:t>
      </w:r>
    </w:p>
    <w:p w:rsidR="001E564A" w:rsidRDefault="00B5455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имена ведущих писателей, особенно значимые факты их творческой биографии, названия ключевых произведений, имена героев, ставших «вечным</w:t>
      </w:r>
      <w:r>
        <w:rPr>
          <w:rFonts w:ascii="Times New Roman" w:hAnsi="Times New Roman"/>
          <w:i/>
          <w:sz w:val="24"/>
        </w:rPr>
        <w:t xml:space="preserve">и образами» или именами нарицательными в общемировой и отечественной культуре, например: </w:t>
      </w:r>
      <w:proofErr w:type="gramStart"/>
      <w:r>
        <w:rPr>
          <w:rFonts w:ascii="Times New Roman" w:hAnsi="Times New Roman"/>
          <w:i/>
          <w:sz w:val="24"/>
        </w:rPr>
        <w:t xml:space="preserve">Ф. М. Достоевский, М. А. Булгаков, А. И. Солженицын, Ф. Кафка, Э.-М. Ремарк; Дон Кихот, Гамлет, Манилов, Обломов, «человек в футляре» и т. п.; </w:t>
      </w:r>
      <w:proofErr w:type="gramEnd"/>
    </w:p>
    <w:p w:rsidR="001E564A" w:rsidRDefault="00B5455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 соотношении и взаимос</w:t>
      </w:r>
      <w:r>
        <w:rPr>
          <w:rFonts w:ascii="Times New Roman" w:hAnsi="Times New Roman"/>
          <w:i/>
          <w:sz w:val="24"/>
        </w:rPr>
        <w:t>вязях литературы с историческим периодом, эпохой (например, футуризм и эпоха технического прогресса в начале ХХ века и т. п.).</w:t>
      </w:r>
    </w:p>
    <w:p w:rsidR="001E564A" w:rsidRDefault="001E564A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1E564A" w:rsidRDefault="00B5455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 учебного предмета, 11 класс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Введение. Изучение языка художественной литературы </w:t>
      </w:r>
      <w:r>
        <w:rPr>
          <w:rFonts w:ascii="Times New Roman" w:hAnsi="Times New Roman"/>
          <w:sz w:val="24"/>
        </w:rPr>
        <w:t>Анализ художественного текста. Понятие</w:t>
      </w:r>
      <w:r>
        <w:rPr>
          <w:rFonts w:ascii="Times New Roman" w:hAnsi="Times New Roman"/>
          <w:sz w:val="24"/>
        </w:rPr>
        <w:t xml:space="preserve"> поэтического </w:t>
      </w:r>
      <w:proofErr w:type="spellStart"/>
      <w:r>
        <w:rPr>
          <w:rFonts w:ascii="Times New Roman" w:hAnsi="Times New Roman"/>
          <w:sz w:val="24"/>
        </w:rPr>
        <w:t>языка</w:t>
      </w:r>
      <w:proofErr w:type="gramStart"/>
      <w:r>
        <w:rPr>
          <w:rFonts w:ascii="Times New Roman" w:hAnsi="Times New Roman"/>
          <w:sz w:val="24"/>
        </w:rPr>
        <w:t>.Т</w:t>
      </w:r>
      <w:proofErr w:type="gramEnd"/>
      <w:r>
        <w:rPr>
          <w:rFonts w:ascii="Times New Roman" w:hAnsi="Times New Roman"/>
          <w:sz w:val="24"/>
        </w:rPr>
        <w:t>еория</w:t>
      </w:r>
      <w:proofErr w:type="spellEnd"/>
      <w:r>
        <w:rPr>
          <w:rFonts w:ascii="Times New Roman" w:hAnsi="Times New Roman"/>
          <w:sz w:val="24"/>
        </w:rPr>
        <w:t>. Художественный текст. Поэтический язык.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Мировая  литература рубежа 19-20 вв. </w:t>
      </w:r>
      <w:r>
        <w:rPr>
          <w:rFonts w:ascii="Times New Roman" w:hAnsi="Times New Roman"/>
          <w:sz w:val="24"/>
        </w:rPr>
        <w:t>Содержание понятия «мировая литература» Характерные черты.</w:t>
      </w:r>
      <w:proofErr w:type="gramStart"/>
      <w:r>
        <w:rPr>
          <w:rFonts w:ascii="Times New Roman" w:hAnsi="Times New Roman"/>
          <w:sz w:val="24"/>
        </w:rPr>
        <w:t xml:space="preserve"> .</w:t>
      </w:r>
      <w:proofErr w:type="gramEnd"/>
      <w:r>
        <w:rPr>
          <w:rFonts w:ascii="Times New Roman" w:hAnsi="Times New Roman"/>
          <w:sz w:val="24"/>
        </w:rPr>
        <w:t xml:space="preserve"> Т.-С.Элиот, Э.-М. Ремарк. Жизнь и творчество, судьба и творчество. 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Русская литература нач</w:t>
      </w:r>
      <w:r>
        <w:rPr>
          <w:rFonts w:ascii="Times New Roman" w:hAnsi="Times New Roman"/>
          <w:b/>
          <w:sz w:val="24"/>
        </w:rPr>
        <w:t>ала 20 века Л</w:t>
      </w:r>
      <w:r>
        <w:rPr>
          <w:rFonts w:ascii="Times New Roman" w:hAnsi="Times New Roman"/>
          <w:sz w:val="24"/>
        </w:rPr>
        <w:t xml:space="preserve">итературные искания и </w:t>
      </w:r>
      <w:proofErr w:type="spellStart"/>
      <w:r>
        <w:rPr>
          <w:rFonts w:ascii="Times New Roman" w:hAnsi="Times New Roman"/>
          <w:sz w:val="24"/>
        </w:rPr>
        <w:t>направленияфилософской</w:t>
      </w:r>
      <w:proofErr w:type="spellEnd"/>
      <w:r>
        <w:rPr>
          <w:rFonts w:ascii="Times New Roman" w:hAnsi="Times New Roman"/>
          <w:sz w:val="24"/>
        </w:rPr>
        <w:t xml:space="preserve"> мысли. Золотой и серебряный век русской литературы. Своеобразие реализма в русской литературе начала 20 </w:t>
      </w:r>
      <w:proofErr w:type="spellStart"/>
      <w:r>
        <w:rPr>
          <w:rFonts w:ascii="Times New Roman" w:hAnsi="Times New Roman"/>
          <w:sz w:val="24"/>
        </w:rPr>
        <w:t>века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>еализм</w:t>
      </w:r>
      <w:proofErr w:type="spellEnd"/>
      <w:r>
        <w:rPr>
          <w:rFonts w:ascii="Times New Roman" w:hAnsi="Times New Roman"/>
          <w:sz w:val="24"/>
        </w:rPr>
        <w:t xml:space="preserve"> и модернизм, разнообразие литературных стилей, школ, групп.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Иван Алексеевич Бунин</w:t>
      </w:r>
      <w:r>
        <w:rPr>
          <w:rFonts w:ascii="Times New Roman" w:hAnsi="Times New Roman"/>
          <w:b/>
          <w:sz w:val="24"/>
        </w:rPr>
        <w:t> </w:t>
      </w:r>
      <w:r>
        <w:rPr>
          <w:rFonts w:ascii="Times New Roman" w:hAnsi="Times New Roman"/>
          <w:sz w:val="24"/>
        </w:rPr>
        <w:t xml:space="preserve">Традиции русской классики в поэзии. Лирическая проза писателя. Философская направленность творчества. Тема России и тема любви. Эстетическое кредо </w:t>
      </w:r>
      <w:proofErr w:type="spellStart"/>
      <w:r>
        <w:rPr>
          <w:rFonts w:ascii="Times New Roman" w:hAnsi="Times New Roman"/>
          <w:sz w:val="24"/>
        </w:rPr>
        <w:t>писателя</w:t>
      </w:r>
      <w:proofErr w:type="gramStart"/>
      <w:r>
        <w:rPr>
          <w:rFonts w:ascii="Times New Roman" w:hAnsi="Times New Roman"/>
          <w:sz w:val="24"/>
        </w:rPr>
        <w:t>.Т</w:t>
      </w:r>
      <w:proofErr w:type="gramEnd"/>
      <w:r>
        <w:rPr>
          <w:rFonts w:ascii="Times New Roman" w:hAnsi="Times New Roman"/>
          <w:sz w:val="24"/>
        </w:rPr>
        <w:t>онкий</w:t>
      </w:r>
      <w:proofErr w:type="spellEnd"/>
      <w:r>
        <w:rPr>
          <w:rFonts w:ascii="Times New Roman" w:hAnsi="Times New Roman"/>
          <w:sz w:val="24"/>
        </w:rPr>
        <w:t xml:space="preserve"> лиризм пейзажной поэзии Бунина, изысканность словесного рисунка, колорита, сложная гамма нас</w:t>
      </w:r>
      <w:r>
        <w:rPr>
          <w:rFonts w:ascii="Times New Roman" w:hAnsi="Times New Roman"/>
          <w:sz w:val="24"/>
        </w:rPr>
        <w:t>троений. Философичность и лаконизм поэтической мысли. Традиции русской классической поэзии в лирике Бунина.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Рассказы: «Господин из Сан-Франциско», «Чистый понедельник». Своеобразие лирического повествования в прозе И. А. Бунина. Мотив увядания и запустения</w:t>
      </w:r>
      <w:r>
        <w:rPr>
          <w:rFonts w:ascii="Times New Roman" w:hAnsi="Times New Roman"/>
          <w:sz w:val="24"/>
        </w:rPr>
        <w:t xml:space="preserve"> дворянских гнезд. Предчувствие гибели традиционного крестьянского уклада. Обращение писателя к широчайшим социально-философским обобщениям в рассказе «Господин из Сан-Франциско». Психологизм </w:t>
      </w:r>
      <w:proofErr w:type="spellStart"/>
      <w:r>
        <w:rPr>
          <w:rFonts w:ascii="Times New Roman" w:hAnsi="Times New Roman"/>
          <w:sz w:val="24"/>
        </w:rPr>
        <w:t>бунинской</w:t>
      </w:r>
      <w:proofErr w:type="spellEnd"/>
      <w:r>
        <w:rPr>
          <w:rFonts w:ascii="Times New Roman" w:hAnsi="Times New Roman"/>
          <w:sz w:val="24"/>
        </w:rPr>
        <w:t xml:space="preserve"> прозы и особенности «внешней изобразительности».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Тема </w:t>
      </w:r>
      <w:r>
        <w:rPr>
          <w:rFonts w:ascii="Times New Roman" w:hAnsi="Times New Roman"/>
          <w:sz w:val="24"/>
        </w:rPr>
        <w:t xml:space="preserve">любви в рассказах писателя. Поэтичность женских образов. Мотив памяти и тема России в </w:t>
      </w:r>
      <w:proofErr w:type="spellStart"/>
      <w:r>
        <w:rPr>
          <w:rFonts w:ascii="Times New Roman" w:hAnsi="Times New Roman"/>
          <w:sz w:val="24"/>
        </w:rPr>
        <w:t>бунинской</w:t>
      </w:r>
      <w:proofErr w:type="spellEnd"/>
      <w:r>
        <w:rPr>
          <w:rFonts w:ascii="Times New Roman" w:hAnsi="Times New Roman"/>
          <w:sz w:val="24"/>
        </w:rPr>
        <w:t xml:space="preserve"> прозе. Своеобразие художественной манеры И. А. Бунина.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Александр Иванович Куприн.</w:t>
      </w:r>
      <w:r>
        <w:rPr>
          <w:rFonts w:ascii="Times New Roman" w:hAnsi="Times New Roman"/>
          <w:sz w:val="24"/>
        </w:rPr>
        <w:t> Жизнь и творчество, личность писателя. Повести «Поединок», «Олеся», рассказ «Г</w:t>
      </w:r>
      <w:r>
        <w:rPr>
          <w:rFonts w:ascii="Times New Roman" w:hAnsi="Times New Roman"/>
          <w:sz w:val="24"/>
        </w:rPr>
        <w:t>ранатовый браслет» (одно из произведений по выбору). Поэтическое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Проблема самопознания личн</w:t>
      </w:r>
      <w:r>
        <w:rPr>
          <w:rFonts w:ascii="Times New Roman" w:hAnsi="Times New Roman"/>
          <w:sz w:val="24"/>
        </w:rPr>
        <w:t xml:space="preserve">ости в повести «Поединок». Смысл названия повести. Гуманистическая позиция автора. Трагизм любовной темы в повестях «Олеся», «Поединок». Любовь как высшая ценность мира в рассказе «Гранатовый браслет». Трагическая история любви </w:t>
      </w:r>
      <w:proofErr w:type="spellStart"/>
      <w:r>
        <w:rPr>
          <w:rFonts w:ascii="Times New Roman" w:hAnsi="Times New Roman"/>
          <w:sz w:val="24"/>
        </w:rPr>
        <w:t>Желткова</w:t>
      </w:r>
      <w:proofErr w:type="spellEnd"/>
      <w:r>
        <w:rPr>
          <w:rFonts w:ascii="Times New Roman" w:hAnsi="Times New Roman"/>
          <w:sz w:val="24"/>
        </w:rPr>
        <w:t xml:space="preserve"> и пробуждение души </w:t>
      </w:r>
      <w:r>
        <w:rPr>
          <w:rFonts w:ascii="Times New Roman" w:hAnsi="Times New Roman"/>
          <w:sz w:val="24"/>
        </w:rPr>
        <w:t xml:space="preserve">Веры Шейной. Поэтика рассказа. Символическое звучание детали в прозе Куприна. Роль сюжета в повестях и рассказах писателя. Традиции русской психологической прозы в творчестве А. И. Куприна. Куприн-мастер рассказа. </w:t>
      </w:r>
    </w:p>
    <w:p w:rsidR="001E564A" w:rsidRDefault="00B545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«Юнкера», «</w:t>
      </w:r>
      <w:proofErr w:type="spellStart"/>
      <w:r>
        <w:rPr>
          <w:rFonts w:ascii="Times New Roman" w:hAnsi="Times New Roman"/>
          <w:sz w:val="24"/>
        </w:rPr>
        <w:t>Жанета</w:t>
      </w:r>
      <w:proofErr w:type="spellEnd"/>
      <w:r>
        <w:rPr>
          <w:rFonts w:ascii="Times New Roman" w:hAnsi="Times New Roman"/>
          <w:sz w:val="24"/>
        </w:rPr>
        <w:t>»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Контроль: </w:t>
      </w:r>
      <w:proofErr w:type="spellStart"/>
      <w:r>
        <w:rPr>
          <w:rFonts w:ascii="Times New Roman" w:hAnsi="Times New Roman"/>
          <w:sz w:val="24"/>
        </w:rPr>
        <w:t>контрольноес</w:t>
      </w:r>
      <w:r>
        <w:rPr>
          <w:rFonts w:ascii="Times New Roman" w:hAnsi="Times New Roman"/>
          <w:sz w:val="24"/>
        </w:rPr>
        <w:t>очиенение</w:t>
      </w:r>
      <w:proofErr w:type="spellEnd"/>
      <w:r>
        <w:rPr>
          <w:rFonts w:ascii="Times New Roman" w:hAnsi="Times New Roman"/>
          <w:sz w:val="24"/>
        </w:rPr>
        <w:t xml:space="preserve"> по творчеству И.А.Бунина и А.И.Куприна</w:t>
      </w:r>
      <w:proofErr w:type="gramStart"/>
      <w:r>
        <w:rPr>
          <w:rFonts w:ascii="Times New Roman" w:hAnsi="Times New Roman"/>
          <w:sz w:val="24"/>
        </w:rPr>
        <w:t>..</w:t>
      </w:r>
      <w:proofErr w:type="gramEnd"/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Леонид Николаевич Андреев </w:t>
      </w:r>
      <w:r>
        <w:rPr>
          <w:rFonts w:ascii="Times New Roman" w:hAnsi="Times New Roman"/>
          <w:sz w:val="24"/>
        </w:rPr>
        <w:t>Жизнь и судьба. На перепутьях реализма и модернизма. Андреев и символизм. Писатель-экспрессионист. Рассказ «Большой шлем». Трагический смысл финала рассказа.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Иван Сергеевич </w:t>
      </w:r>
      <w:r>
        <w:rPr>
          <w:rFonts w:ascii="Times New Roman" w:hAnsi="Times New Roman"/>
          <w:b/>
          <w:sz w:val="24"/>
        </w:rPr>
        <w:t>Шмелёв. </w:t>
      </w:r>
      <w:r>
        <w:rPr>
          <w:rFonts w:ascii="Times New Roman" w:hAnsi="Times New Roman"/>
          <w:sz w:val="24"/>
        </w:rPr>
        <w:t>Трагедия писателя. Начало творческого пути. Повесть «Солнце мертвых». Творческая индивидуальность. Язык произведений Шмелева.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Борис Константинович  Зайцев </w:t>
      </w:r>
      <w:r>
        <w:rPr>
          <w:rFonts w:ascii="Times New Roman" w:hAnsi="Times New Roman"/>
          <w:sz w:val="24"/>
        </w:rPr>
        <w:t>Память о России. Особенности религиозного сознания. Художественный мир писателя. «Преподобный</w:t>
      </w:r>
      <w:r>
        <w:rPr>
          <w:rFonts w:ascii="Times New Roman" w:hAnsi="Times New Roman"/>
          <w:sz w:val="24"/>
        </w:rPr>
        <w:t xml:space="preserve"> Сергий Радонежский». Беллетризованные биографии.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Аркадий Тимофеевич Аверченко.</w:t>
      </w:r>
      <w:r>
        <w:rPr>
          <w:rFonts w:ascii="Times New Roman" w:hAnsi="Times New Roman"/>
          <w:sz w:val="24"/>
        </w:rPr>
        <w:t> Журнал «</w:t>
      </w:r>
      <w:proofErr w:type="spellStart"/>
      <w:r>
        <w:rPr>
          <w:rFonts w:ascii="Times New Roman" w:hAnsi="Times New Roman"/>
          <w:sz w:val="24"/>
        </w:rPr>
        <w:t>Сатирикон</w:t>
      </w:r>
      <w:proofErr w:type="spellEnd"/>
      <w:r>
        <w:rPr>
          <w:rFonts w:ascii="Times New Roman" w:hAnsi="Times New Roman"/>
          <w:sz w:val="24"/>
        </w:rPr>
        <w:t>». Жизнеутверждающий юмор и сатира писателя. Рассказы «Дюжина ножей в спину революции»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>ассказы. Развитие представлений об иронии и пародии.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Тэффи. </w:t>
      </w:r>
      <w:r>
        <w:rPr>
          <w:rFonts w:ascii="Times New Roman" w:hAnsi="Times New Roman"/>
          <w:sz w:val="24"/>
        </w:rPr>
        <w:t>Художествен</w:t>
      </w:r>
      <w:r>
        <w:rPr>
          <w:rFonts w:ascii="Times New Roman" w:hAnsi="Times New Roman"/>
          <w:sz w:val="24"/>
        </w:rPr>
        <w:t xml:space="preserve">ный мир. Юмористические образы рассказов Тэффи. Мысли о России. Оценка таланта писательницы </w:t>
      </w:r>
      <w:proofErr w:type="spellStart"/>
      <w:r>
        <w:rPr>
          <w:rFonts w:ascii="Times New Roman" w:hAnsi="Times New Roman"/>
          <w:sz w:val="24"/>
        </w:rPr>
        <w:t>современниками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>азличие</w:t>
      </w:r>
      <w:proofErr w:type="spellEnd"/>
      <w:r>
        <w:rPr>
          <w:rFonts w:ascii="Times New Roman" w:hAnsi="Times New Roman"/>
          <w:sz w:val="24"/>
        </w:rPr>
        <w:t xml:space="preserve"> юмора и сатиры А.Т.Аверченко и Тэффи.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Владимир Владимирович  Набоков </w:t>
      </w:r>
      <w:r>
        <w:rPr>
          <w:rFonts w:ascii="Times New Roman" w:hAnsi="Times New Roman"/>
          <w:sz w:val="24"/>
        </w:rPr>
        <w:t>Память о России. Начало творчества. Классические традиции в романах пис</w:t>
      </w:r>
      <w:r>
        <w:rPr>
          <w:rFonts w:ascii="Times New Roman" w:hAnsi="Times New Roman"/>
          <w:sz w:val="24"/>
        </w:rPr>
        <w:t>ателя. Язык и стилистическая индивидуальность. Роман «Машенька». Феномен языка Набокова.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Особенности поэзии начала 20 века </w:t>
      </w:r>
      <w:r>
        <w:rPr>
          <w:rFonts w:ascii="Times New Roman" w:hAnsi="Times New Roman"/>
          <w:sz w:val="24"/>
        </w:rPr>
        <w:t>Художественные открытия поэзии начала 20 века. Своеобразие поэтического почерка. Темы творчества. Образ Родины. Лирический герой. Тво</w:t>
      </w:r>
      <w:r>
        <w:rPr>
          <w:rFonts w:ascii="Times New Roman" w:hAnsi="Times New Roman"/>
          <w:sz w:val="24"/>
        </w:rPr>
        <w:t>рческие искания.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Русский символизм</w:t>
      </w:r>
      <w:r>
        <w:rPr>
          <w:rFonts w:ascii="Times New Roman" w:hAnsi="Times New Roman"/>
          <w:sz w:val="24"/>
        </w:rPr>
        <w:t xml:space="preserve">. Разнообразие творческих индивидуальностей в поэзии серебряного </w:t>
      </w:r>
      <w:proofErr w:type="spellStart"/>
      <w:r>
        <w:rPr>
          <w:rFonts w:ascii="Times New Roman" w:hAnsi="Times New Roman"/>
          <w:sz w:val="24"/>
        </w:rPr>
        <w:t>века</w:t>
      </w:r>
      <w:proofErr w:type="gramStart"/>
      <w:r>
        <w:rPr>
          <w:rFonts w:ascii="Times New Roman" w:hAnsi="Times New Roman"/>
          <w:sz w:val="24"/>
        </w:rPr>
        <w:t>.Э</w:t>
      </w:r>
      <w:proofErr w:type="gramEnd"/>
      <w:r>
        <w:rPr>
          <w:rFonts w:ascii="Times New Roman" w:hAnsi="Times New Roman"/>
          <w:sz w:val="24"/>
        </w:rPr>
        <w:t>стетические</w:t>
      </w:r>
      <w:proofErr w:type="spellEnd"/>
      <w:r>
        <w:rPr>
          <w:rFonts w:ascii="Times New Roman" w:hAnsi="Times New Roman"/>
          <w:sz w:val="24"/>
        </w:rPr>
        <w:t xml:space="preserve"> программы модернистских объединений.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Валерий Яковлевич Брюсов.</w:t>
      </w:r>
      <w:r>
        <w:rPr>
          <w:rFonts w:ascii="Times New Roman" w:hAnsi="Times New Roman"/>
          <w:sz w:val="24"/>
        </w:rPr>
        <w:t xml:space="preserve"> Слово о поэте. Стихотворения: «Творчество», «Юному </w:t>
      </w:r>
    </w:p>
    <w:p w:rsidR="001E564A" w:rsidRDefault="00B545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поэту», «Антоний», </w:t>
      </w:r>
      <w:r>
        <w:rPr>
          <w:rFonts w:ascii="Times New Roman" w:hAnsi="Times New Roman"/>
          <w:sz w:val="24"/>
        </w:rPr>
        <w:t>«Сумерки», «Я</w:t>
      </w:r>
      <w:proofErr w:type="gramStart"/>
      <w:r>
        <w:rPr>
          <w:rFonts w:ascii="Times New Roman" w:hAnsi="Times New Roman"/>
          <w:sz w:val="24"/>
        </w:rPr>
        <w:t xml:space="preserve">».. </w:t>
      </w:r>
      <w:proofErr w:type="gramEnd"/>
      <w:r>
        <w:rPr>
          <w:rFonts w:ascii="Times New Roman" w:hAnsi="Times New Roman"/>
          <w:sz w:val="24"/>
        </w:rPr>
        <w:t xml:space="preserve">Брюсов как основоположник символизма в русской поэзии. Сквозные темы поэзии Брюсова — урбанизм, история, смена культур, мотивы научной поэзии. Рационализм, </w:t>
      </w:r>
      <w:proofErr w:type="spellStart"/>
      <w:r>
        <w:rPr>
          <w:rFonts w:ascii="Times New Roman" w:hAnsi="Times New Roman"/>
          <w:sz w:val="24"/>
        </w:rPr>
        <w:t>отточенность</w:t>
      </w:r>
      <w:proofErr w:type="spellEnd"/>
      <w:r>
        <w:rPr>
          <w:rFonts w:ascii="Times New Roman" w:hAnsi="Times New Roman"/>
          <w:sz w:val="24"/>
        </w:rPr>
        <w:t xml:space="preserve"> образов и стиля.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Константин Дмитриевич Бальмонт.</w:t>
      </w:r>
      <w:r>
        <w:rPr>
          <w:rFonts w:ascii="Times New Roman" w:hAnsi="Times New Roman"/>
          <w:sz w:val="24"/>
        </w:rPr>
        <w:t> Слово о поэте. Стихот</w:t>
      </w:r>
      <w:r>
        <w:rPr>
          <w:rFonts w:ascii="Times New Roman" w:hAnsi="Times New Roman"/>
          <w:sz w:val="24"/>
        </w:rPr>
        <w:t>ворения. «Сонеты солнца», «Придорожные травы», «Я не знаю мудрости», «Я мечтою ловил уходящие тени», «Лунный луч», «Фантазия». Шумный успех ранних книг К. Бальмонта: «Будем как солнце», «Только любовь», «</w:t>
      </w:r>
      <w:proofErr w:type="spellStart"/>
      <w:r>
        <w:rPr>
          <w:rFonts w:ascii="Times New Roman" w:hAnsi="Times New Roman"/>
          <w:sz w:val="24"/>
        </w:rPr>
        <w:t>Семицветник</w:t>
      </w:r>
      <w:proofErr w:type="spellEnd"/>
      <w:r>
        <w:rPr>
          <w:rFonts w:ascii="Times New Roman" w:hAnsi="Times New Roman"/>
          <w:sz w:val="24"/>
        </w:rPr>
        <w:t>». Поэзия как выразительница «говора стих</w:t>
      </w:r>
      <w:r>
        <w:rPr>
          <w:rFonts w:ascii="Times New Roman" w:hAnsi="Times New Roman"/>
          <w:sz w:val="24"/>
        </w:rPr>
        <w:t xml:space="preserve">ий». </w:t>
      </w:r>
      <w:proofErr w:type="spellStart"/>
      <w:r>
        <w:rPr>
          <w:rFonts w:ascii="Times New Roman" w:hAnsi="Times New Roman"/>
          <w:sz w:val="24"/>
        </w:rPr>
        <w:t>Цветопись</w:t>
      </w:r>
      <w:proofErr w:type="spellEnd"/>
      <w:r>
        <w:rPr>
          <w:rFonts w:ascii="Times New Roman" w:hAnsi="Times New Roman"/>
          <w:sz w:val="24"/>
        </w:rPr>
        <w:t xml:space="preserve"> и звукопись поэзии Бальмонта. Интерес к </w:t>
      </w:r>
      <w:proofErr w:type="spellStart"/>
      <w:proofErr w:type="gramStart"/>
      <w:r>
        <w:rPr>
          <w:rFonts w:ascii="Times New Roman" w:hAnsi="Times New Roman"/>
          <w:sz w:val="24"/>
        </w:rPr>
        <w:t>древнеславян-скому</w:t>
      </w:r>
      <w:proofErr w:type="spellEnd"/>
      <w:proofErr w:type="gramEnd"/>
      <w:r>
        <w:rPr>
          <w:rFonts w:ascii="Times New Roman" w:hAnsi="Times New Roman"/>
          <w:sz w:val="24"/>
        </w:rPr>
        <w:t xml:space="preserve"> фольклору («Злые чары», «Жар-птица»). Тема России в эмигрантской лирике Бальмонта.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Иннокентий Анненский, Федор Сологуб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Андрей Белый</w:t>
      </w:r>
      <w:r>
        <w:rPr>
          <w:rFonts w:ascii="Times New Roman" w:hAnsi="Times New Roman"/>
          <w:sz w:val="24"/>
        </w:rPr>
        <w:t xml:space="preserve">  Основные этапы </w:t>
      </w:r>
      <w:proofErr w:type="spellStart"/>
      <w:r>
        <w:rPr>
          <w:rFonts w:ascii="Times New Roman" w:hAnsi="Times New Roman"/>
          <w:sz w:val="24"/>
        </w:rPr>
        <w:t>жизни</w:t>
      </w:r>
      <w:proofErr w:type="gramStart"/>
      <w:r>
        <w:rPr>
          <w:rFonts w:ascii="Times New Roman" w:hAnsi="Times New Roman"/>
          <w:sz w:val="24"/>
        </w:rPr>
        <w:t>.С</w:t>
      </w:r>
      <w:proofErr w:type="gramEnd"/>
      <w:r>
        <w:rPr>
          <w:rFonts w:ascii="Times New Roman" w:hAnsi="Times New Roman"/>
          <w:sz w:val="24"/>
        </w:rPr>
        <w:t>тихотворения</w:t>
      </w:r>
      <w:proofErr w:type="spellEnd"/>
      <w:r>
        <w:rPr>
          <w:rFonts w:ascii="Times New Roman" w:hAnsi="Times New Roman"/>
          <w:sz w:val="24"/>
        </w:rPr>
        <w:t xml:space="preserve"> А.Белого «На </w:t>
      </w:r>
      <w:r>
        <w:rPr>
          <w:rFonts w:ascii="Times New Roman" w:hAnsi="Times New Roman"/>
          <w:sz w:val="24"/>
        </w:rPr>
        <w:t xml:space="preserve">горах», «Отчаянье», </w:t>
      </w:r>
      <w:proofErr w:type="spellStart"/>
      <w:r>
        <w:rPr>
          <w:rFonts w:ascii="Times New Roman" w:hAnsi="Times New Roman"/>
          <w:sz w:val="24"/>
        </w:rPr>
        <w:t>И.Ф.Аненского</w:t>
      </w:r>
      <w:proofErr w:type="spellEnd"/>
      <w:r>
        <w:rPr>
          <w:rFonts w:ascii="Times New Roman" w:hAnsi="Times New Roman"/>
          <w:sz w:val="24"/>
        </w:rPr>
        <w:t xml:space="preserve"> «Мучительный сонет», «Смычок и струны»,Ф.Сологуба «В тихий вечер на распутье двух дорог». Основные темы и мотивы лирики поэтов.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Русский </w:t>
      </w:r>
      <w:proofErr w:type="spellStart"/>
      <w:r>
        <w:rPr>
          <w:rFonts w:ascii="Times New Roman" w:hAnsi="Times New Roman"/>
          <w:b/>
          <w:sz w:val="24"/>
        </w:rPr>
        <w:t>акмеизм</w:t>
      </w:r>
      <w:proofErr w:type="gramStart"/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>И</w:t>
      </w:r>
      <w:proofErr w:type="gramEnd"/>
      <w:r>
        <w:rPr>
          <w:rFonts w:ascii="Times New Roman" w:hAnsi="Times New Roman"/>
          <w:sz w:val="24"/>
        </w:rPr>
        <w:t>стоки</w:t>
      </w:r>
      <w:proofErr w:type="spellEnd"/>
      <w:r>
        <w:rPr>
          <w:rFonts w:ascii="Times New Roman" w:hAnsi="Times New Roman"/>
          <w:sz w:val="24"/>
        </w:rPr>
        <w:t xml:space="preserve">. Литературные манифесты </w:t>
      </w:r>
      <w:proofErr w:type="spellStart"/>
      <w:r>
        <w:rPr>
          <w:rFonts w:ascii="Times New Roman" w:hAnsi="Times New Roman"/>
          <w:sz w:val="24"/>
        </w:rPr>
        <w:t>акмеистов</w:t>
      </w:r>
      <w:proofErr w:type="gramStart"/>
      <w:r>
        <w:rPr>
          <w:rFonts w:ascii="Times New Roman" w:hAnsi="Times New Roman"/>
          <w:sz w:val="24"/>
        </w:rPr>
        <w:t>.Э</w:t>
      </w:r>
      <w:proofErr w:type="gramEnd"/>
      <w:r>
        <w:rPr>
          <w:rFonts w:ascii="Times New Roman" w:hAnsi="Times New Roman"/>
          <w:sz w:val="24"/>
        </w:rPr>
        <w:t>стетика</w:t>
      </w:r>
      <w:proofErr w:type="spellEnd"/>
      <w:r>
        <w:rPr>
          <w:rFonts w:ascii="Times New Roman" w:hAnsi="Times New Roman"/>
          <w:sz w:val="24"/>
        </w:rPr>
        <w:t xml:space="preserve"> акмеизма, основные принципы,</w:t>
      </w:r>
      <w:r>
        <w:rPr>
          <w:rFonts w:ascii="Times New Roman" w:hAnsi="Times New Roman"/>
          <w:sz w:val="24"/>
        </w:rPr>
        <w:t xml:space="preserve"> отличительные </w:t>
      </w:r>
      <w:proofErr w:type="spellStart"/>
      <w:r>
        <w:rPr>
          <w:rFonts w:ascii="Times New Roman" w:hAnsi="Times New Roman"/>
          <w:sz w:val="24"/>
        </w:rPr>
        <w:t>черты.Влияние</w:t>
      </w:r>
      <w:proofErr w:type="spellEnd"/>
      <w:r>
        <w:rPr>
          <w:rFonts w:ascii="Times New Roman" w:hAnsi="Times New Roman"/>
          <w:sz w:val="24"/>
        </w:rPr>
        <w:t xml:space="preserve"> акмеизма </w:t>
      </w:r>
      <w:proofErr w:type="spellStart"/>
      <w:r>
        <w:rPr>
          <w:rFonts w:ascii="Times New Roman" w:hAnsi="Times New Roman"/>
          <w:sz w:val="24"/>
        </w:rPr>
        <w:t>нга</w:t>
      </w:r>
      <w:proofErr w:type="spellEnd"/>
      <w:r>
        <w:rPr>
          <w:rFonts w:ascii="Times New Roman" w:hAnsi="Times New Roman"/>
          <w:sz w:val="24"/>
        </w:rPr>
        <w:t xml:space="preserve"> последующее развитие русской литературы 20 века.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Николай Степанович Гумилев</w:t>
      </w:r>
      <w:r>
        <w:rPr>
          <w:rFonts w:ascii="Times New Roman" w:hAnsi="Times New Roman"/>
          <w:sz w:val="24"/>
        </w:rPr>
        <w:t>. Слово о поэте. Стихотворения: «Канцона вторая», «Дон Жуан», «Мои читатели», «Шестое чувство», цикл «Капитаны», «Волшебная скрипка», «Забл</w:t>
      </w:r>
      <w:r>
        <w:rPr>
          <w:rFonts w:ascii="Times New Roman" w:hAnsi="Times New Roman"/>
          <w:sz w:val="24"/>
        </w:rPr>
        <w:t>удившийся трамвай» 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</w:t>
      </w:r>
      <w:r>
        <w:rPr>
          <w:rFonts w:ascii="Times New Roman" w:hAnsi="Times New Roman"/>
          <w:sz w:val="24"/>
        </w:rPr>
        <w:t>ба поэта после революции. Влияние поэтических образов и ритмов Гумилева на русскую поэзию XX века.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Русский футуризм. </w:t>
      </w:r>
      <w:r>
        <w:rPr>
          <w:rFonts w:ascii="Times New Roman" w:hAnsi="Times New Roman"/>
          <w:sz w:val="24"/>
        </w:rPr>
        <w:t xml:space="preserve">Футуризм как литературное течение модернизма. Характерные черты эстетики </w:t>
      </w:r>
      <w:proofErr w:type="spellStart"/>
      <w:r>
        <w:rPr>
          <w:rFonts w:ascii="Times New Roman" w:hAnsi="Times New Roman"/>
          <w:sz w:val="24"/>
        </w:rPr>
        <w:t>футуристов</w:t>
      </w:r>
      <w:proofErr w:type="gramStart"/>
      <w:r>
        <w:rPr>
          <w:rFonts w:ascii="Times New Roman" w:hAnsi="Times New Roman"/>
          <w:sz w:val="24"/>
        </w:rPr>
        <w:t>.Л</w:t>
      </w:r>
      <w:proofErr w:type="gramEnd"/>
      <w:r>
        <w:rPr>
          <w:rFonts w:ascii="Times New Roman" w:hAnsi="Times New Roman"/>
          <w:sz w:val="24"/>
        </w:rPr>
        <w:t>ирика</w:t>
      </w:r>
      <w:proofErr w:type="spellEnd"/>
      <w:r>
        <w:rPr>
          <w:rFonts w:ascii="Times New Roman" w:hAnsi="Times New Roman"/>
          <w:sz w:val="24"/>
        </w:rPr>
        <w:t xml:space="preserve"> И. Северянина</w:t>
      </w:r>
      <w:r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sz w:val="24"/>
        </w:rPr>
        <w:t xml:space="preserve"> Стихотворения: «Я, </w:t>
      </w:r>
      <w:proofErr w:type="spellStart"/>
      <w:r>
        <w:rPr>
          <w:rFonts w:ascii="Times New Roman" w:hAnsi="Times New Roman"/>
          <w:sz w:val="24"/>
        </w:rPr>
        <w:t>неий</w:t>
      </w:r>
      <w:proofErr w:type="spellEnd"/>
      <w:r>
        <w:rPr>
          <w:rFonts w:ascii="Times New Roman" w:hAnsi="Times New Roman"/>
          <w:sz w:val="24"/>
        </w:rPr>
        <w:t xml:space="preserve"> Игорь Сев</w:t>
      </w:r>
      <w:r>
        <w:rPr>
          <w:rFonts w:ascii="Times New Roman" w:hAnsi="Times New Roman"/>
          <w:sz w:val="24"/>
        </w:rPr>
        <w:t xml:space="preserve">ерянин…», «Ананасы в шампанском». Поиски новых поэтических форм. Фантазия автора как сущность поэтического творчества. Поэтические неологизмы Северянина. Грезы и ирония </w:t>
      </w:r>
      <w:proofErr w:type="spellStart"/>
      <w:r>
        <w:rPr>
          <w:rFonts w:ascii="Times New Roman" w:hAnsi="Times New Roman"/>
          <w:sz w:val="24"/>
        </w:rPr>
        <w:t>поэта</w:t>
      </w:r>
      <w:proofErr w:type="gramStart"/>
      <w:r>
        <w:rPr>
          <w:rFonts w:ascii="Times New Roman" w:hAnsi="Times New Roman"/>
          <w:sz w:val="24"/>
        </w:rPr>
        <w:t>.В</w:t>
      </w:r>
      <w:proofErr w:type="gramEnd"/>
      <w:r>
        <w:rPr>
          <w:rFonts w:ascii="Times New Roman" w:hAnsi="Times New Roman"/>
          <w:sz w:val="24"/>
        </w:rPr>
        <w:t>ладиславФелицианович</w:t>
      </w:r>
      <w:proofErr w:type="spellEnd"/>
      <w:r>
        <w:rPr>
          <w:rFonts w:ascii="Times New Roman" w:hAnsi="Times New Roman"/>
          <w:sz w:val="24"/>
        </w:rPr>
        <w:t xml:space="preserve"> Ходасевич</w:t>
      </w:r>
      <w:r>
        <w:rPr>
          <w:rFonts w:ascii="Times New Roman" w:hAnsi="Times New Roman"/>
          <w:b/>
          <w:sz w:val="24"/>
        </w:rPr>
        <w:t>. </w:t>
      </w:r>
      <w:r>
        <w:rPr>
          <w:rFonts w:ascii="Times New Roman" w:hAnsi="Times New Roman"/>
          <w:sz w:val="24"/>
        </w:rPr>
        <w:t xml:space="preserve">Жизнь в России. Причина </w:t>
      </w:r>
    </w:p>
    <w:p w:rsidR="001E564A" w:rsidRDefault="00B54553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эмиграции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>анняя</w:t>
      </w:r>
      <w:proofErr w:type="spellEnd"/>
      <w:r>
        <w:rPr>
          <w:rFonts w:ascii="Times New Roman" w:hAnsi="Times New Roman"/>
          <w:sz w:val="24"/>
        </w:rPr>
        <w:t xml:space="preserve"> лирика</w:t>
      </w:r>
      <w:r>
        <w:rPr>
          <w:rFonts w:ascii="Times New Roman" w:hAnsi="Times New Roman"/>
          <w:sz w:val="24"/>
        </w:rPr>
        <w:t xml:space="preserve">. «Акробат», «Воспоминанье». 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Максим Горький. </w:t>
      </w:r>
      <w:r>
        <w:rPr>
          <w:rFonts w:ascii="Times New Roman" w:hAnsi="Times New Roman"/>
          <w:sz w:val="24"/>
        </w:rPr>
        <w:t xml:space="preserve">Биография. Ранние рассказы. «Макар </w:t>
      </w:r>
      <w:proofErr w:type="spellStart"/>
      <w:r>
        <w:rPr>
          <w:rFonts w:ascii="Times New Roman" w:hAnsi="Times New Roman"/>
          <w:sz w:val="24"/>
        </w:rPr>
        <w:t>Чудра</w:t>
      </w:r>
      <w:proofErr w:type="spellEnd"/>
      <w:r>
        <w:rPr>
          <w:rFonts w:ascii="Times New Roman" w:hAnsi="Times New Roman"/>
          <w:sz w:val="24"/>
        </w:rPr>
        <w:t xml:space="preserve">» Романтический пафос и реализм рассказа. Рассказ «Старуха </w:t>
      </w:r>
      <w:proofErr w:type="spellStart"/>
      <w:r>
        <w:rPr>
          <w:rFonts w:ascii="Times New Roman" w:hAnsi="Times New Roman"/>
          <w:sz w:val="24"/>
        </w:rPr>
        <w:t>Изергиль</w:t>
      </w:r>
      <w:proofErr w:type="spellEnd"/>
      <w:r>
        <w:rPr>
          <w:rFonts w:ascii="Times New Roman" w:hAnsi="Times New Roman"/>
          <w:sz w:val="24"/>
        </w:rPr>
        <w:t xml:space="preserve">». Романтический пафос и </w:t>
      </w:r>
      <w:proofErr w:type="gramStart"/>
      <w:r>
        <w:rPr>
          <w:rFonts w:ascii="Times New Roman" w:hAnsi="Times New Roman"/>
          <w:sz w:val="24"/>
        </w:rPr>
        <w:t>суровая</w:t>
      </w:r>
      <w:proofErr w:type="gramEnd"/>
      <w:r>
        <w:rPr>
          <w:rFonts w:ascii="Times New Roman" w:hAnsi="Times New Roman"/>
          <w:sz w:val="24"/>
        </w:rPr>
        <w:t xml:space="preserve"> правда рассказов М. Горького. </w:t>
      </w:r>
      <w:proofErr w:type="spellStart"/>
      <w:proofErr w:type="gramStart"/>
      <w:r>
        <w:rPr>
          <w:rFonts w:ascii="Times New Roman" w:hAnsi="Times New Roman"/>
          <w:sz w:val="24"/>
        </w:rPr>
        <w:t>Народно-поэтические</w:t>
      </w:r>
      <w:proofErr w:type="spellEnd"/>
      <w:proofErr w:type="gramEnd"/>
      <w:r>
        <w:rPr>
          <w:rFonts w:ascii="Times New Roman" w:hAnsi="Times New Roman"/>
          <w:sz w:val="24"/>
        </w:rPr>
        <w:t xml:space="preserve"> истоки романтической</w:t>
      </w:r>
      <w:r>
        <w:rPr>
          <w:rFonts w:ascii="Times New Roman" w:hAnsi="Times New Roman"/>
          <w:sz w:val="24"/>
        </w:rPr>
        <w:t xml:space="preserve"> прозы писателя. Проблема героя в рассказах Горького. Смысл противопоставления </w:t>
      </w:r>
      <w:proofErr w:type="spellStart"/>
      <w:r>
        <w:rPr>
          <w:rFonts w:ascii="Times New Roman" w:hAnsi="Times New Roman"/>
          <w:sz w:val="24"/>
        </w:rPr>
        <w:t>Данко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Ларры</w:t>
      </w:r>
      <w:proofErr w:type="spellEnd"/>
      <w:r>
        <w:rPr>
          <w:rFonts w:ascii="Times New Roman" w:hAnsi="Times New Roman"/>
          <w:sz w:val="24"/>
        </w:rPr>
        <w:t xml:space="preserve">. Особенности композиции рассказа «Старуха </w:t>
      </w:r>
      <w:proofErr w:type="spellStart"/>
      <w:r>
        <w:rPr>
          <w:rFonts w:ascii="Times New Roman" w:hAnsi="Times New Roman"/>
          <w:sz w:val="24"/>
        </w:rPr>
        <w:t>Изергиль</w:t>
      </w:r>
      <w:proofErr w:type="spellEnd"/>
      <w:r>
        <w:rPr>
          <w:rFonts w:ascii="Times New Roman" w:hAnsi="Times New Roman"/>
          <w:sz w:val="24"/>
        </w:rPr>
        <w:t>». «На дне». Социально-философская драма. Смысл названия произведения. Атмосфера духовного разобщения людей. Проб</w:t>
      </w:r>
      <w:r>
        <w:rPr>
          <w:rFonts w:ascii="Times New Roman" w:hAnsi="Times New Roman"/>
          <w:sz w:val="24"/>
        </w:rPr>
        <w:t xml:space="preserve">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столкновение: </w:t>
      </w:r>
      <w:proofErr w:type="gramStart"/>
      <w:r>
        <w:rPr>
          <w:rFonts w:ascii="Times New Roman" w:hAnsi="Times New Roman"/>
          <w:sz w:val="24"/>
        </w:rPr>
        <w:t>правда</w:t>
      </w:r>
      <w:proofErr w:type="gramEnd"/>
      <w:r>
        <w:rPr>
          <w:rFonts w:ascii="Times New Roman" w:hAnsi="Times New Roman"/>
          <w:sz w:val="24"/>
        </w:rPr>
        <w:t xml:space="preserve"> факта (Бубнов), правда утешительной лжи (Лука), правда веры в человека (Сатин). Новат</w:t>
      </w:r>
      <w:r>
        <w:rPr>
          <w:rFonts w:ascii="Times New Roman" w:hAnsi="Times New Roman"/>
          <w:sz w:val="24"/>
        </w:rPr>
        <w:t>орство Горького драматурга. Сценическая судьба пьесы.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Литературные портреты. Пафос «Несвоевременных мыслей» Горького.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Контроль: контрольное сочинение по творчеству М.Горького.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Александр Блок.</w:t>
      </w:r>
      <w:r>
        <w:rPr>
          <w:rFonts w:ascii="Times New Roman" w:hAnsi="Times New Roman"/>
          <w:sz w:val="24"/>
        </w:rPr>
        <w:t> Жизнь и творчество. Стихотворения: «Незнакомка», «Россия», «Ночь</w:t>
      </w:r>
      <w:r>
        <w:rPr>
          <w:rFonts w:ascii="Times New Roman" w:hAnsi="Times New Roman"/>
          <w:sz w:val="24"/>
        </w:rPr>
        <w:t xml:space="preserve">, улица, фонарь, аптека...», «В ресторане», «Река раскинулась. </w:t>
      </w:r>
      <w:proofErr w:type="gramStart"/>
      <w:r>
        <w:rPr>
          <w:rFonts w:ascii="Times New Roman" w:hAnsi="Times New Roman"/>
          <w:sz w:val="24"/>
        </w:rPr>
        <w:t>Течет, грустит лениво...» (из цикла «На поле Куликовом»), «На железной дороге» (указанные произведения обязательны для Акмеизм.</w:t>
      </w:r>
      <w:proofErr w:type="gramEnd"/>
      <w:r>
        <w:rPr>
          <w:rFonts w:ascii="Times New Roman" w:hAnsi="Times New Roman"/>
          <w:sz w:val="24"/>
        </w:rPr>
        <w:t xml:space="preserve"> Футуризм (начальные представления). изучения)</w:t>
      </w:r>
      <w:proofErr w:type="gramStart"/>
      <w:r>
        <w:rPr>
          <w:rFonts w:ascii="Times New Roman" w:hAnsi="Times New Roman"/>
          <w:sz w:val="24"/>
        </w:rPr>
        <w:t>.«</w:t>
      </w:r>
      <w:proofErr w:type="gramEnd"/>
      <w:r>
        <w:rPr>
          <w:rFonts w:ascii="Times New Roman" w:hAnsi="Times New Roman"/>
          <w:sz w:val="24"/>
        </w:rPr>
        <w:t>Вхожу я в темные х</w:t>
      </w:r>
      <w:r>
        <w:rPr>
          <w:rFonts w:ascii="Times New Roman" w:hAnsi="Times New Roman"/>
          <w:sz w:val="24"/>
        </w:rPr>
        <w:t xml:space="preserve">рамы...», «Фабрика», «Когда вы стоите на моем пути...». 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Литературные и философские пристрастия юного поэта. Влияние Жуковского, Фета, Полонского, философии</w:t>
      </w:r>
      <w:proofErr w:type="gramStart"/>
      <w:r>
        <w:rPr>
          <w:rFonts w:ascii="Times New Roman" w:hAnsi="Times New Roman"/>
          <w:sz w:val="24"/>
        </w:rPr>
        <w:t xml:space="preserve"> В</w:t>
      </w:r>
      <w:proofErr w:type="gramEnd"/>
      <w:r>
        <w:rPr>
          <w:rFonts w:ascii="Times New Roman" w:hAnsi="Times New Roman"/>
          <w:sz w:val="24"/>
        </w:rPr>
        <w:t>л. Соловьева.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Темы и образы ранней поэзии: «Стихи о Прекрасной Даме». Романтический мир раннего Бл</w:t>
      </w:r>
      <w:r>
        <w:rPr>
          <w:rFonts w:ascii="Times New Roman" w:hAnsi="Times New Roman"/>
          <w:sz w:val="24"/>
        </w:rPr>
        <w:t>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Поэт и революция. Поэма «</w:t>
      </w:r>
      <w:r>
        <w:rPr>
          <w:rFonts w:ascii="Times New Roman" w:hAnsi="Times New Roman"/>
          <w:sz w:val="24"/>
        </w:rPr>
        <w:t xml:space="preserve">Двенадцать». История создания поэмы и ее восприятие </w:t>
      </w:r>
    </w:p>
    <w:p w:rsidR="001E564A" w:rsidRDefault="00B545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современниками. Многоплановость, сложность художественного мира поэмы. </w:t>
      </w:r>
      <w:proofErr w:type="gramStart"/>
      <w:r>
        <w:rPr>
          <w:rFonts w:ascii="Times New Roman" w:hAnsi="Times New Roman"/>
          <w:sz w:val="24"/>
        </w:rPr>
        <w:t>Символическое</w:t>
      </w:r>
      <w:proofErr w:type="gram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конкретнореалистическое</w:t>
      </w:r>
      <w:proofErr w:type="spellEnd"/>
      <w:r>
        <w:rPr>
          <w:rFonts w:ascii="Times New Roman" w:hAnsi="Times New Roman"/>
          <w:sz w:val="24"/>
        </w:rPr>
        <w:t xml:space="preserve"> в поэме. Гармония </w:t>
      </w:r>
      <w:proofErr w:type="spellStart"/>
      <w:r>
        <w:rPr>
          <w:rFonts w:ascii="Times New Roman" w:hAnsi="Times New Roman"/>
          <w:sz w:val="24"/>
        </w:rPr>
        <w:t>несочетаемого</w:t>
      </w:r>
      <w:proofErr w:type="spellEnd"/>
      <w:r>
        <w:rPr>
          <w:rFonts w:ascii="Times New Roman" w:hAnsi="Times New Roman"/>
          <w:sz w:val="24"/>
        </w:rPr>
        <w:t xml:space="preserve"> в языковой и музыкальной стихиях 6 произведения. Герои поэмы</w:t>
      </w:r>
      <w:r>
        <w:rPr>
          <w:rFonts w:ascii="Times New Roman" w:hAnsi="Times New Roman"/>
          <w:sz w:val="24"/>
        </w:rPr>
        <w:t xml:space="preserve">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XX </w:t>
      </w:r>
      <w:proofErr w:type="spellStart"/>
      <w:r>
        <w:rPr>
          <w:rFonts w:ascii="Times New Roman" w:hAnsi="Times New Roman"/>
          <w:sz w:val="24"/>
        </w:rPr>
        <w:t>века</w:t>
      </w:r>
      <w:proofErr w:type="gramStart"/>
      <w:r>
        <w:rPr>
          <w:rFonts w:ascii="Times New Roman" w:hAnsi="Times New Roman"/>
          <w:sz w:val="24"/>
        </w:rPr>
        <w:t>.С</w:t>
      </w:r>
      <w:proofErr w:type="gramEnd"/>
      <w:r>
        <w:rPr>
          <w:rFonts w:ascii="Times New Roman" w:hAnsi="Times New Roman"/>
          <w:sz w:val="24"/>
        </w:rPr>
        <w:t>татья</w:t>
      </w:r>
      <w:proofErr w:type="spellEnd"/>
      <w:r>
        <w:rPr>
          <w:rFonts w:ascii="Times New Roman" w:hAnsi="Times New Roman"/>
          <w:sz w:val="24"/>
        </w:rPr>
        <w:t xml:space="preserve"> А.Блока «Интеллигенция и революция»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Контроль: контрольное сочинение по творчеств</w:t>
      </w:r>
      <w:r>
        <w:rPr>
          <w:rFonts w:ascii="Times New Roman" w:hAnsi="Times New Roman"/>
          <w:sz w:val="24"/>
        </w:rPr>
        <w:t>у А.Блока.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Новокрестьянская</w:t>
      </w:r>
      <w:proofErr w:type="spellEnd"/>
      <w:r>
        <w:rPr>
          <w:rFonts w:ascii="Times New Roman" w:hAnsi="Times New Roman"/>
          <w:b/>
          <w:sz w:val="24"/>
        </w:rPr>
        <w:t xml:space="preserve"> поэзия.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Николай Алексеевич Клюев.</w:t>
      </w:r>
      <w:r>
        <w:rPr>
          <w:rFonts w:ascii="Times New Roman" w:hAnsi="Times New Roman"/>
          <w:sz w:val="24"/>
        </w:rPr>
        <w:t xml:space="preserve"> Жизнь и творчество. Стихотворения: «Изба – святилище земли», «Голос народа», «Рождество избы». Духовные и поэтические истоки </w:t>
      </w:r>
      <w:proofErr w:type="spellStart"/>
      <w:r>
        <w:rPr>
          <w:rFonts w:ascii="Times New Roman" w:hAnsi="Times New Roman"/>
          <w:sz w:val="24"/>
        </w:rPr>
        <w:t>новокрестьянской</w:t>
      </w:r>
      <w:proofErr w:type="spellEnd"/>
      <w:r>
        <w:rPr>
          <w:rFonts w:ascii="Times New Roman" w:hAnsi="Times New Roman"/>
          <w:sz w:val="24"/>
        </w:rPr>
        <w:t xml:space="preserve"> поэзии: русский фольклор, древнерусская книжность, т</w:t>
      </w:r>
      <w:r>
        <w:rPr>
          <w:rFonts w:ascii="Times New Roman" w:hAnsi="Times New Roman"/>
          <w:sz w:val="24"/>
        </w:rPr>
        <w:t xml:space="preserve">радиции Кольцова, Никитина, </w:t>
      </w:r>
      <w:proofErr w:type="spellStart"/>
      <w:r>
        <w:rPr>
          <w:rFonts w:ascii="Times New Roman" w:hAnsi="Times New Roman"/>
          <w:sz w:val="24"/>
        </w:rPr>
        <w:t>Майкова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Мея</w:t>
      </w:r>
      <w:proofErr w:type="spellEnd"/>
      <w:r>
        <w:rPr>
          <w:rFonts w:ascii="Times New Roman" w:hAnsi="Times New Roman"/>
          <w:sz w:val="24"/>
        </w:rPr>
        <w:t xml:space="preserve"> и др. Интерес к художественному богатству </w:t>
      </w:r>
      <w:r>
        <w:rPr>
          <w:rFonts w:ascii="Times New Roman" w:hAnsi="Times New Roman"/>
          <w:sz w:val="24"/>
        </w:rPr>
        <w:lastRenderedPageBreak/>
        <w:t xml:space="preserve">славянского фольклора. Клюев и Блок. Клюев и Есенин. Полемика </w:t>
      </w:r>
      <w:proofErr w:type="spellStart"/>
      <w:r>
        <w:rPr>
          <w:rFonts w:ascii="Times New Roman" w:hAnsi="Times New Roman"/>
          <w:sz w:val="24"/>
        </w:rPr>
        <w:t>новокрестьянских</w:t>
      </w:r>
      <w:proofErr w:type="spellEnd"/>
      <w:r>
        <w:rPr>
          <w:rFonts w:ascii="Times New Roman" w:hAnsi="Times New Roman"/>
          <w:sz w:val="24"/>
        </w:rPr>
        <w:t xml:space="preserve"> поэтов с пролетарской поэзией. Художественные и идейно-нравственные аспекты этой полемики.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Сер</w:t>
      </w:r>
      <w:r>
        <w:rPr>
          <w:rFonts w:ascii="Times New Roman" w:hAnsi="Times New Roman"/>
          <w:b/>
          <w:sz w:val="24"/>
        </w:rPr>
        <w:t>гей Александрович Есенин.</w:t>
      </w:r>
      <w:r>
        <w:rPr>
          <w:rFonts w:ascii="Times New Roman" w:hAnsi="Times New Roman"/>
          <w:sz w:val="24"/>
        </w:rPr>
        <w:t> Жизнь и творчество. Стихотворения: «Гой ты, Русь моя родная!..», «Мой край задумчивый и нежный…», «Край любимый, сердцу снятся…», «Русь», «Запели тесаные дроги…»</w:t>
      </w:r>
      <w:proofErr w:type="gramStart"/>
      <w:r>
        <w:rPr>
          <w:rFonts w:ascii="Times New Roman" w:hAnsi="Times New Roman"/>
          <w:sz w:val="24"/>
        </w:rPr>
        <w:t>,»</w:t>
      </w:r>
      <w:proofErr w:type="gramEnd"/>
      <w:r>
        <w:rPr>
          <w:rFonts w:ascii="Times New Roman" w:hAnsi="Times New Roman"/>
          <w:sz w:val="24"/>
        </w:rPr>
        <w:t>Учусь постигнуть в каждом миге…», «О Русь, взмахни крылами…»,  «Вет</w:t>
      </w:r>
      <w:r>
        <w:rPr>
          <w:rFonts w:ascii="Times New Roman" w:hAnsi="Times New Roman"/>
          <w:sz w:val="24"/>
        </w:rPr>
        <w:t>ры, ветры, о снежные ветры…», «Мы теперь уходим понемногу...», «Письмо матери», «Спит ковыль. Равнина дорогая...», «</w:t>
      </w:r>
      <w:proofErr w:type="spellStart"/>
      <w:r>
        <w:rPr>
          <w:rFonts w:ascii="Times New Roman" w:hAnsi="Times New Roman"/>
          <w:sz w:val="24"/>
        </w:rPr>
        <w:t>Шаганэ</w:t>
      </w:r>
      <w:proofErr w:type="spellEnd"/>
      <w:r>
        <w:rPr>
          <w:rFonts w:ascii="Times New Roman" w:hAnsi="Times New Roman"/>
          <w:sz w:val="24"/>
        </w:rPr>
        <w:t xml:space="preserve"> ты моя, </w:t>
      </w:r>
      <w:proofErr w:type="spellStart"/>
      <w:r>
        <w:rPr>
          <w:rFonts w:ascii="Times New Roman" w:hAnsi="Times New Roman"/>
          <w:sz w:val="24"/>
        </w:rPr>
        <w:t>Ша-ганэ</w:t>
      </w:r>
      <w:proofErr w:type="spellEnd"/>
      <w:r>
        <w:rPr>
          <w:rFonts w:ascii="Times New Roman" w:hAnsi="Times New Roman"/>
          <w:sz w:val="24"/>
        </w:rPr>
        <w:t xml:space="preserve">!..», «Не жалею, не зову, не плачу...», «Русь советская», «Сорокоуст». «Я покинул родимый дом...», «Собаке Качалова», </w:t>
      </w:r>
      <w:r>
        <w:rPr>
          <w:rFonts w:ascii="Times New Roman" w:hAnsi="Times New Roman"/>
          <w:sz w:val="24"/>
        </w:rPr>
        <w:t>«Клен ты мой опавший, клен заледенелый...». Всепроникающий лиризм — специфика поэзии Есенина. Россия, Русь как главная тема всего его творчества. Идея «узловой завязи» природы и человека. Народнопоэтические истоки есенинской поэзии. Песенная основа его поэ</w:t>
      </w:r>
      <w:r>
        <w:rPr>
          <w:rFonts w:ascii="Times New Roman" w:hAnsi="Times New Roman"/>
          <w:sz w:val="24"/>
        </w:rPr>
        <w:t xml:space="preserve">тики. Традиции Пушкина и Кольцова, влияние Блока и Клюева. Любовная тема в лирике Есенина. </w:t>
      </w:r>
      <w:proofErr w:type="spellStart"/>
      <w:r>
        <w:rPr>
          <w:rFonts w:ascii="Times New Roman" w:hAnsi="Times New Roman"/>
          <w:sz w:val="24"/>
        </w:rPr>
        <w:t>Исповедальность</w:t>
      </w:r>
      <w:proofErr w:type="spellEnd"/>
      <w:r>
        <w:rPr>
          <w:rFonts w:ascii="Times New Roman" w:hAnsi="Times New Roman"/>
          <w:sz w:val="24"/>
        </w:rPr>
        <w:t xml:space="preserve"> стихотворных посланий родным и любимым </w:t>
      </w:r>
      <w:proofErr w:type="gramStart"/>
      <w:r>
        <w:rPr>
          <w:rFonts w:ascii="Times New Roman" w:hAnsi="Times New Roman"/>
          <w:sz w:val="24"/>
        </w:rPr>
        <w:t>-л</w:t>
      </w:r>
      <w:proofErr w:type="gramEnd"/>
      <w:r>
        <w:rPr>
          <w:rFonts w:ascii="Times New Roman" w:hAnsi="Times New Roman"/>
          <w:sz w:val="24"/>
        </w:rPr>
        <w:t xml:space="preserve">юдям. Есенин и имажинизм. Богатство поэтического языка. </w:t>
      </w:r>
      <w:proofErr w:type="spellStart"/>
      <w:r>
        <w:rPr>
          <w:rFonts w:ascii="Times New Roman" w:hAnsi="Times New Roman"/>
          <w:sz w:val="24"/>
        </w:rPr>
        <w:t>Цветопись</w:t>
      </w:r>
      <w:proofErr w:type="spellEnd"/>
      <w:r>
        <w:rPr>
          <w:rFonts w:ascii="Times New Roman" w:hAnsi="Times New Roman"/>
          <w:sz w:val="24"/>
        </w:rPr>
        <w:t xml:space="preserve"> в поэзии Есенина. Сквозные образы есенинск</w:t>
      </w:r>
      <w:r>
        <w:rPr>
          <w:rFonts w:ascii="Times New Roman" w:hAnsi="Times New Roman"/>
          <w:sz w:val="24"/>
        </w:rPr>
        <w:t xml:space="preserve">ой лирики. Трагическое восприятие революционной ломки традиционного уклада русской деревни. Пушкинские мотивы в развитии темы </w:t>
      </w:r>
    </w:p>
    <w:p w:rsidR="001E564A" w:rsidRDefault="00B545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быстротечности человеческого бытия. Поэтика есенинского цикла («Персидские мотивы»).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Поэма «Анна </w:t>
      </w:r>
      <w:proofErr w:type="spellStart"/>
      <w:r>
        <w:rPr>
          <w:rFonts w:ascii="Times New Roman" w:hAnsi="Times New Roman"/>
          <w:sz w:val="24"/>
        </w:rPr>
        <w:t>Снегина</w:t>
      </w:r>
      <w:proofErr w:type="spellEnd"/>
      <w:r>
        <w:rPr>
          <w:rFonts w:ascii="Times New Roman" w:hAnsi="Times New Roman"/>
          <w:sz w:val="24"/>
        </w:rPr>
        <w:t>»</w:t>
      </w:r>
      <w:proofErr w:type="gramStart"/>
      <w:r>
        <w:rPr>
          <w:rFonts w:ascii="Times New Roman" w:hAnsi="Times New Roman"/>
          <w:sz w:val="24"/>
        </w:rPr>
        <w:t>.л</w:t>
      </w:r>
      <w:proofErr w:type="gramEnd"/>
      <w:r>
        <w:rPr>
          <w:rFonts w:ascii="Times New Roman" w:hAnsi="Times New Roman"/>
          <w:sz w:val="24"/>
        </w:rPr>
        <w:t xml:space="preserve">ирическое и эпическое </w:t>
      </w:r>
      <w:r>
        <w:rPr>
          <w:rFonts w:ascii="Times New Roman" w:hAnsi="Times New Roman"/>
          <w:sz w:val="24"/>
        </w:rPr>
        <w:t>в поэме. Образы лирических героев. Смысл финала поэмы.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Владимир Владимирович Маяковский </w:t>
      </w:r>
      <w:r>
        <w:rPr>
          <w:rFonts w:ascii="Times New Roman" w:hAnsi="Times New Roman"/>
          <w:sz w:val="24"/>
        </w:rPr>
        <w:t xml:space="preserve">Биография. Футуризм. Поэтика Маяковского. Рифма и ритм его стихов. Неологизмы. Поэмы Маяковского. Новаторство </w:t>
      </w:r>
      <w:proofErr w:type="spellStart"/>
      <w:r>
        <w:rPr>
          <w:rFonts w:ascii="Times New Roman" w:hAnsi="Times New Roman"/>
          <w:sz w:val="24"/>
        </w:rPr>
        <w:t>поэта</w:t>
      </w:r>
      <w:proofErr w:type="gramStart"/>
      <w:r>
        <w:rPr>
          <w:rFonts w:ascii="Times New Roman" w:hAnsi="Times New Roman"/>
          <w:sz w:val="24"/>
        </w:rPr>
        <w:t>.С</w:t>
      </w:r>
      <w:proofErr w:type="gramEnd"/>
      <w:r>
        <w:rPr>
          <w:rFonts w:ascii="Times New Roman" w:hAnsi="Times New Roman"/>
          <w:sz w:val="24"/>
        </w:rPr>
        <w:t>тихотворения</w:t>
      </w:r>
      <w:proofErr w:type="spellEnd"/>
      <w:r>
        <w:rPr>
          <w:rFonts w:ascii="Times New Roman" w:hAnsi="Times New Roman"/>
          <w:sz w:val="24"/>
        </w:rPr>
        <w:t xml:space="preserve"> Поэма «Облако в штанах».Маяковский и р</w:t>
      </w:r>
      <w:r>
        <w:rPr>
          <w:rFonts w:ascii="Times New Roman" w:hAnsi="Times New Roman"/>
          <w:sz w:val="24"/>
        </w:rPr>
        <w:t>еволюция. Поэма «Хорошо». Пьесы «Клоп», «Баня». Сатира Маяковского. Лирика Любви.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Литературный процесс 1920-х годов </w:t>
      </w:r>
      <w:r>
        <w:rPr>
          <w:rFonts w:ascii="Times New Roman" w:hAnsi="Times New Roman"/>
          <w:sz w:val="24"/>
        </w:rPr>
        <w:t>Народ и революци</w:t>
      </w:r>
      <w:proofErr w:type="gramStart"/>
      <w:r>
        <w:rPr>
          <w:rFonts w:ascii="Times New Roman" w:hAnsi="Times New Roman"/>
          <w:sz w:val="24"/>
        </w:rPr>
        <w:t>я-</w:t>
      </w:r>
      <w:proofErr w:type="gramEnd"/>
      <w:r>
        <w:rPr>
          <w:rFonts w:ascii="Times New Roman" w:hAnsi="Times New Roman"/>
          <w:sz w:val="24"/>
        </w:rPr>
        <w:t xml:space="preserve"> поэтические обобщения. Литературные группировки. Творчество А.М.Ремизова, Д.А.Фурманова, А.С. Серафимовича.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Александр </w:t>
      </w:r>
      <w:proofErr w:type="spellStart"/>
      <w:r>
        <w:rPr>
          <w:rFonts w:ascii="Times New Roman" w:hAnsi="Times New Roman"/>
          <w:b/>
          <w:sz w:val="24"/>
        </w:rPr>
        <w:t>Александровия</w:t>
      </w:r>
      <w:proofErr w:type="spellEnd"/>
      <w:r>
        <w:rPr>
          <w:rFonts w:ascii="Times New Roman" w:hAnsi="Times New Roman"/>
          <w:b/>
          <w:sz w:val="24"/>
        </w:rPr>
        <w:t xml:space="preserve"> Фадеев. </w:t>
      </w:r>
      <w:r>
        <w:rPr>
          <w:rFonts w:ascii="Times New Roman" w:hAnsi="Times New Roman"/>
          <w:sz w:val="24"/>
        </w:rPr>
        <w:t>Жизнь и творчество писателя (обзор). Роман «Разгром». Проблема гуманизма и нравственного выбора героя. Путь становления героев. Смысл названия произведения.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Исаак Бабель. </w:t>
      </w:r>
      <w:r>
        <w:rPr>
          <w:rFonts w:ascii="Times New Roman" w:hAnsi="Times New Roman"/>
          <w:sz w:val="24"/>
        </w:rPr>
        <w:t>Жизнь и творчество писателя (обзор). «Конармия</w:t>
      </w:r>
      <w:proofErr w:type="gramStart"/>
      <w:r>
        <w:rPr>
          <w:rFonts w:ascii="Times New Roman" w:hAnsi="Times New Roman"/>
          <w:sz w:val="24"/>
        </w:rPr>
        <w:t>»-</w:t>
      </w:r>
      <w:proofErr w:type="gramEnd"/>
      <w:r>
        <w:rPr>
          <w:rFonts w:ascii="Times New Roman" w:hAnsi="Times New Roman"/>
          <w:sz w:val="24"/>
        </w:rPr>
        <w:t>цикл новелл. Те</w:t>
      </w:r>
      <w:r>
        <w:rPr>
          <w:rFonts w:ascii="Times New Roman" w:hAnsi="Times New Roman"/>
          <w:sz w:val="24"/>
        </w:rPr>
        <w:t>ма революции и Гражданской войны. Реалистическое изображение человека в потоке революционных событий.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Евгений Замятин</w:t>
      </w:r>
      <w:r>
        <w:rPr>
          <w:rFonts w:ascii="Times New Roman" w:hAnsi="Times New Roman"/>
          <w:sz w:val="24"/>
        </w:rPr>
        <w:t xml:space="preserve"> Жизнь и творчество писателя (обзор). Роман «Мы». Жанр утопии и </w:t>
      </w:r>
    </w:p>
    <w:p w:rsidR="001E564A" w:rsidRDefault="00B54553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антиутопии</w:t>
      </w:r>
      <w:proofErr w:type="gramStart"/>
      <w:r>
        <w:rPr>
          <w:rFonts w:ascii="Times New Roman" w:hAnsi="Times New Roman"/>
          <w:sz w:val="24"/>
        </w:rPr>
        <w:t>.а</w:t>
      </w:r>
      <w:proofErr w:type="gramEnd"/>
      <w:r>
        <w:rPr>
          <w:rFonts w:ascii="Times New Roman" w:hAnsi="Times New Roman"/>
          <w:sz w:val="24"/>
        </w:rPr>
        <w:t>ктуальность</w:t>
      </w:r>
      <w:proofErr w:type="spellEnd"/>
      <w:r>
        <w:rPr>
          <w:rFonts w:ascii="Times New Roman" w:hAnsi="Times New Roman"/>
          <w:sz w:val="24"/>
        </w:rPr>
        <w:t xml:space="preserve"> романа. Различные интерпретации произведения.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Михаил Зощенко.</w:t>
      </w:r>
      <w:r>
        <w:rPr>
          <w:rFonts w:ascii="Times New Roman" w:hAnsi="Times New Roman"/>
          <w:sz w:val="24"/>
        </w:rPr>
        <w:t xml:space="preserve"> Жизнь и творчество писателя (обзор). Сатирические рассказы.</w:t>
      </w:r>
    </w:p>
    <w:p w:rsidR="001E564A" w:rsidRDefault="00B545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Индивидуальный стиль </w:t>
      </w:r>
      <w:proofErr w:type="spellStart"/>
      <w:r>
        <w:rPr>
          <w:rFonts w:ascii="Times New Roman" w:hAnsi="Times New Roman"/>
          <w:sz w:val="24"/>
        </w:rPr>
        <w:t>писатея</w:t>
      </w:r>
      <w:proofErr w:type="spellEnd"/>
      <w:r>
        <w:rPr>
          <w:rFonts w:ascii="Times New Roman" w:hAnsi="Times New Roman"/>
          <w:sz w:val="24"/>
        </w:rPr>
        <w:t>. Юмор и сатира.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Контроль: зачетная работа за 1 полугодие.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Общая характеристика литературы 1930-х годов. </w:t>
      </w:r>
      <w:r>
        <w:rPr>
          <w:rFonts w:ascii="Times New Roman" w:hAnsi="Times New Roman"/>
          <w:sz w:val="24"/>
        </w:rPr>
        <w:t>Исторические предпосылки возникновения. Жизнь и</w:t>
      </w:r>
      <w:r>
        <w:rPr>
          <w:rFonts w:ascii="Times New Roman" w:hAnsi="Times New Roman"/>
          <w:sz w:val="24"/>
        </w:rPr>
        <w:t xml:space="preserve"> творчество Н.А.Островского (обзор)  Сложность творческих поисков и писательских судеб.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Андрей Платонович Платонов</w:t>
      </w:r>
      <w:r>
        <w:rPr>
          <w:rFonts w:ascii="Times New Roman" w:hAnsi="Times New Roman"/>
          <w:sz w:val="24"/>
        </w:rPr>
        <w:t>. Жизнь и творчество. (Обзор.) Рассказ «Сокровенный человек». «Котлован» Высокий пафос и острая сатира платоновской прозы. Тип платоновского г</w:t>
      </w:r>
      <w:r>
        <w:rPr>
          <w:rFonts w:ascii="Times New Roman" w:hAnsi="Times New Roman"/>
          <w:sz w:val="24"/>
        </w:rPr>
        <w:t xml:space="preserve">ероя — мечтателя и правдоискателя. Возвеличивание страдания, </w:t>
      </w:r>
      <w:proofErr w:type="spellStart"/>
      <w:r>
        <w:rPr>
          <w:rFonts w:ascii="Times New Roman" w:hAnsi="Times New Roman"/>
          <w:sz w:val="24"/>
        </w:rPr>
        <w:t>аскетичного</w:t>
      </w:r>
      <w:proofErr w:type="spellEnd"/>
      <w:r>
        <w:rPr>
          <w:rFonts w:ascii="Times New Roman" w:hAnsi="Times New Roman"/>
          <w:sz w:val="24"/>
        </w:rPr>
        <w:t xml:space="preserve"> бытия, благородства детей. Утопические идеи «общей жизни» как основа сюжета повести. Философская многозначность названия. Необычность языка и стиля Платонова. Связь его творчества с т</w:t>
      </w:r>
      <w:r>
        <w:rPr>
          <w:rFonts w:ascii="Times New Roman" w:hAnsi="Times New Roman"/>
          <w:sz w:val="24"/>
        </w:rPr>
        <w:t>радициями русской сатиры (М. Е. Салтыков-Щедрин).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Михаил Афанасьевич Булгаков.</w:t>
      </w:r>
      <w:r>
        <w:rPr>
          <w:rFonts w:ascii="Times New Roman" w:hAnsi="Times New Roman"/>
          <w:sz w:val="24"/>
        </w:rPr>
        <w:t> Жизнь и творчество. (Обзор.) Романы «Белая гвардия», «Мастер и Маргарита». История создания романа «Белая гвардия». Своеобразие жанра и композиции. Многомерность исторического п</w:t>
      </w:r>
      <w:r>
        <w:rPr>
          <w:rFonts w:ascii="Times New Roman" w:hAnsi="Times New Roman"/>
          <w:sz w:val="24"/>
        </w:rPr>
        <w:t>ространства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Эпическая широта изображенной панорамы и лиризм размышлени</w:t>
      </w:r>
      <w:r>
        <w:rPr>
          <w:rFonts w:ascii="Times New Roman" w:hAnsi="Times New Roman"/>
          <w:sz w:val="24"/>
        </w:rPr>
        <w:t xml:space="preserve">й повествователя. Символическое звучание образа Города. Смысл финала романа. История создания и публикации романа «Мастер и Маргарита». Своеобразие жанра и композиции романа. Роль эпиграфа. Многоплановость, </w:t>
      </w:r>
      <w:proofErr w:type="spellStart"/>
      <w:r>
        <w:rPr>
          <w:rFonts w:ascii="Times New Roman" w:hAnsi="Times New Roman"/>
          <w:sz w:val="24"/>
        </w:rPr>
        <w:t>разноуровневость</w:t>
      </w:r>
      <w:proofErr w:type="spellEnd"/>
      <w:r>
        <w:rPr>
          <w:rFonts w:ascii="Times New Roman" w:hAnsi="Times New Roman"/>
          <w:sz w:val="24"/>
        </w:rPr>
        <w:t xml:space="preserve"> повествования: </w:t>
      </w:r>
      <w:proofErr w:type="gramStart"/>
      <w:r>
        <w:rPr>
          <w:rFonts w:ascii="Times New Roman" w:hAnsi="Times New Roman"/>
          <w:sz w:val="24"/>
        </w:rPr>
        <w:t>от</w:t>
      </w:r>
      <w:proofErr w:type="gramEnd"/>
      <w:r>
        <w:rPr>
          <w:rFonts w:ascii="Times New Roman" w:hAnsi="Times New Roman"/>
          <w:sz w:val="24"/>
        </w:rPr>
        <w:t xml:space="preserve"> символического</w:t>
      </w:r>
      <w:r>
        <w:rPr>
          <w:rFonts w:ascii="Times New Roman" w:hAnsi="Times New Roman"/>
          <w:sz w:val="24"/>
        </w:rPr>
        <w:t xml:space="preserve"> (библейского или мифологического) до сатирического (бытового). Сочетание реальности и фантастики. «Мастер и Маргарита» — апология творчества и идеальной любви в атмосфере отчаяния и мрака. Традиции европейской и отечественной литературы в романе М. А. Бул</w:t>
      </w:r>
      <w:r>
        <w:rPr>
          <w:rFonts w:ascii="Times New Roman" w:hAnsi="Times New Roman"/>
          <w:sz w:val="24"/>
        </w:rPr>
        <w:t>гакова «Мастер и Маргарита» (И.-В. Гете, Э. Т. А. Гофман, Н. В. Гоголь).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Повести «Роковые яйца», «Собачье сердце» (обзор).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Контроль: контрольное сочинение по роману М.А.Булгакова «Мастер и Маргарита»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Марина Ивановна Цветаева.</w:t>
      </w:r>
      <w:r>
        <w:rPr>
          <w:rFonts w:ascii="Times New Roman" w:hAnsi="Times New Roman"/>
          <w:sz w:val="24"/>
        </w:rPr>
        <w:t> Жизнь и творчество. Стихотворе</w:t>
      </w:r>
      <w:r>
        <w:rPr>
          <w:rFonts w:ascii="Times New Roman" w:hAnsi="Times New Roman"/>
          <w:sz w:val="24"/>
        </w:rPr>
        <w:t>ния: «Моим стихам, написанным так рано...», «Стихи к Блоку» («Имя твое — птица в руке...»), «Кто создан из камня, кто создан из глины...», «Тоска по родине! Давно...». «Попытка ревности», «Стихи о Москве», «Стихи к Пушкину». Уникальность поэтического голос</w:t>
      </w:r>
      <w:r>
        <w:rPr>
          <w:rFonts w:ascii="Times New Roman" w:hAnsi="Times New Roman"/>
          <w:sz w:val="24"/>
        </w:rPr>
        <w:t xml:space="preserve">а Цветаевой. Искренность </w:t>
      </w:r>
      <w:proofErr w:type="spellStart"/>
      <w:r>
        <w:rPr>
          <w:rFonts w:ascii="Times New Roman" w:hAnsi="Times New Roman"/>
          <w:sz w:val="24"/>
        </w:rPr>
        <w:t>лирическогомонологаисповеди</w:t>
      </w:r>
      <w:proofErr w:type="spellEnd"/>
      <w:r>
        <w:rPr>
          <w:rFonts w:ascii="Times New Roman" w:hAnsi="Times New Roman"/>
          <w:sz w:val="24"/>
        </w:rPr>
        <w:t>. Тема творчества, миссии поэта, значения поэзии в творчестве Цветаевой. Тема Родины. Фольклорные истоки поэтики. Трагичность поэтического мира Цветаевой, определяемая трагичностью эпохи (революция, Гражд</w:t>
      </w:r>
      <w:r>
        <w:rPr>
          <w:rFonts w:ascii="Times New Roman" w:hAnsi="Times New Roman"/>
          <w:sz w:val="24"/>
        </w:rPr>
        <w:t xml:space="preserve">анская война, вынужденная эмиграция, тоска по Родине). Этический максимализм поэта и прием резкого контраста в противостоянии поэта, творца и черни, мира обывателей, «читателей газет». Образы Пушкина, Блока, Ахматовой, Маяковского, Есенина в </w:t>
      </w:r>
      <w:proofErr w:type="spellStart"/>
      <w:r>
        <w:rPr>
          <w:rFonts w:ascii="Times New Roman" w:hAnsi="Times New Roman"/>
          <w:sz w:val="24"/>
        </w:rPr>
        <w:t>цветаевском</w:t>
      </w:r>
      <w:proofErr w:type="spellEnd"/>
      <w:r>
        <w:rPr>
          <w:rFonts w:ascii="Times New Roman" w:hAnsi="Times New Roman"/>
          <w:sz w:val="24"/>
        </w:rPr>
        <w:t xml:space="preserve"> тв</w:t>
      </w:r>
      <w:r>
        <w:rPr>
          <w:rFonts w:ascii="Times New Roman" w:hAnsi="Times New Roman"/>
          <w:sz w:val="24"/>
        </w:rPr>
        <w:t>орчестве. Традиции Цветаевой в русской поэзии XX века.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Поэмы «Царь-девица», «Поэма Горы», «Поэма Конца» (обзор)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Осип </w:t>
      </w:r>
      <w:proofErr w:type="spellStart"/>
      <w:r>
        <w:rPr>
          <w:rFonts w:ascii="Times New Roman" w:hAnsi="Times New Roman"/>
          <w:b/>
          <w:sz w:val="24"/>
        </w:rPr>
        <w:t>Эмильевич</w:t>
      </w:r>
      <w:proofErr w:type="spellEnd"/>
      <w:r>
        <w:rPr>
          <w:rFonts w:ascii="Times New Roman" w:hAnsi="Times New Roman"/>
          <w:b/>
          <w:sz w:val="24"/>
        </w:rPr>
        <w:t xml:space="preserve"> Мандельштам</w:t>
      </w:r>
      <w:r>
        <w:rPr>
          <w:rFonts w:ascii="Times New Roman" w:hAnsi="Times New Roman"/>
          <w:sz w:val="24"/>
        </w:rPr>
        <w:t>. Жизнь и творчество. (Обзор.) Стихотворения: «</w:t>
      </w:r>
      <w:proofErr w:type="spellStart"/>
      <w:r>
        <w:rPr>
          <w:rFonts w:ascii="Times New Roman" w:hAnsi="Times New Roman"/>
          <w:sz w:val="24"/>
        </w:rPr>
        <w:t>NotreDame</w:t>
      </w:r>
      <w:proofErr w:type="spellEnd"/>
      <w:r>
        <w:rPr>
          <w:rFonts w:ascii="Times New Roman" w:hAnsi="Times New Roman"/>
          <w:sz w:val="24"/>
        </w:rPr>
        <w:t>», «Бессонница. Гомер. Тугие паруса...», «За гремучую доблесть</w:t>
      </w:r>
      <w:r>
        <w:rPr>
          <w:rFonts w:ascii="Times New Roman" w:hAnsi="Times New Roman"/>
          <w:sz w:val="24"/>
        </w:rPr>
        <w:t xml:space="preserve"> грядущих веков...», «Я вернулся в мой город, знакомый до слез...» (указанные произведения обязательны для изучения). «</w:t>
      </w:r>
      <w:proofErr w:type="spellStart"/>
      <w:r>
        <w:rPr>
          <w:rFonts w:ascii="Times New Roman" w:hAnsi="Times New Roman"/>
          <w:sz w:val="24"/>
        </w:rPr>
        <w:t>Silentium</w:t>
      </w:r>
      <w:proofErr w:type="spellEnd"/>
      <w:r>
        <w:rPr>
          <w:rFonts w:ascii="Times New Roman" w:hAnsi="Times New Roman"/>
          <w:sz w:val="24"/>
        </w:rPr>
        <w:t>», «Мы живем, под собою не чуя страны...». (Возможен выбор трех-четырех других стихотворений.) Культурологические истоки творчес</w:t>
      </w:r>
      <w:r>
        <w:rPr>
          <w:rFonts w:ascii="Times New Roman" w:hAnsi="Times New Roman"/>
          <w:sz w:val="24"/>
        </w:rPr>
        <w:t xml:space="preserve">тва поэта. Слово, </w:t>
      </w:r>
      <w:proofErr w:type="spellStart"/>
      <w:r>
        <w:rPr>
          <w:rFonts w:ascii="Times New Roman" w:hAnsi="Times New Roman"/>
          <w:sz w:val="24"/>
        </w:rPr>
        <w:t>словообраз</w:t>
      </w:r>
      <w:proofErr w:type="spellEnd"/>
      <w:r>
        <w:rPr>
          <w:rFonts w:ascii="Times New Roman" w:hAnsi="Times New Roman"/>
          <w:sz w:val="24"/>
        </w:rPr>
        <w:t xml:space="preserve"> в поэтике Мандельштама. Музыкальная природа эстетического переживания в стихотворениях поэта. Описательно-живописная манера и философичность поэзии Мандельштама. Импрессионистическая символика цвета. Ритмико-интонационное много</w:t>
      </w:r>
      <w:r>
        <w:rPr>
          <w:rFonts w:ascii="Times New Roman" w:hAnsi="Times New Roman"/>
          <w:sz w:val="24"/>
        </w:rPr>
        <w:t>образие. Поэт и «век-волкодав». Поэзия Мандельштама в конце XX — начале XXI века.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Алексей Толстой.</w:t>
      </w:r>
      <w:r>
        <w:rPr>
          <w:rFonts w:ascii="Times New Roman" w:hAnsi="Times New Roman"/>
          <w:sz w:val="24"/>
        </w:rPr>
        <w:t> Жизнь и творчество. (Обзор.) Повесть «Детство Никиты», роман «Хождение по мукам» (обзор) автобиографическая повесть. Тема русской истории в литературе 30-х г</w:t>
      </w:r>
      <w:r>
        <w:rPr>
          <w:rFonts w:ascii="Times New Roman" w:hAnsi="Times New Roman"/>
          <w:sz w:val="24"/>
        </w:rPr>
        <w:t xml:space="preserve">одов. А.Н. Толстой. «Петр I»: проблематика и художественное своеобразие </w:t>
      </w:r>
    </w:p>
    <w:p w:rsidR="001E564A" w:rsidRDefault="00B545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романа. 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Михаил Пришвин.</w:t>
      </w:r>
      <w:r>
        <w:rPr>
          <w:rFonts w:ascii="Times New Roman" w:hAnsi="Times New Roman"/>
          <w:sz w:val="24"/>
        </w:rPr>
        <w:t> Жизнь и творчество. (Обзор.)  Путевые очерки. «Черный араб». Пришвин и модернизм. Философия природы. «</w:t>
      </w:r>
      <w:proofErr w:type="spellStart"/>
      <w:proofErr w:type="gramStart"/>
      <w:r>
        <w:rPr>
          <w:rFonts w:ascii="Times New Roman" w:hAnsi="Times New Roman"/>
          <w:sz w:val="24"/>
        </w:rPr>
        <w:t>Жень-шень</w:t>
      </w:r>
      <w:proofErr w:type="spellEnd"/>
      <w:proofErr w:type="gramEnd"/>
      <w:r>
        <w:rPr>
          <w:rFonts w:ascii="Times New Roman" w:hAnsi="Times New Roman"/>
          <w:sz w:val="24"/>
        </w:rPr>
        <w:t xml:space="preserve">». Сказки о Правде. «Кладовая солнца». Дневник </w:t>
      </w:r>
      <w:r>
        <w:rPr>
          <w:rFonts w:ascii="Times New Roman" w:hAnsi="Times New Roman"/>
          <w:sz w:val="24"/>
        </w:rPr>
        <w:t>как дело жизни.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Борис Леонидович Пастернак.</w:t>
      </w:r>
      <w:r>
        <w:rPr>
          <w:rFonts w:ascii="Times New Roman" w:hAnsi="Times New Roman"/>
          <w:sz w:val="24"/>
        </w:rPr>
        <w:t> Жизнь и творчество. (Обзор.) Стихотворения: «Февраль. Достать чернил и плакать!..», «Определение поэзии», «Во всем мне хочется дойти...», «Гамлет», «Зимняя ночь» (указанные произведения обязательны для изучения).</w:t>
      </w:r>
      <w:r>
        <w:rPr>
          <w:rFonts w:ascii="Times New Roman" w:hAnsi="Times New Roman"/>
          <w:sz w:val="24"/>
        </w:rPr>
        <w:t xml:space="preserve"> «Марбург», «Быть знаменитым некрасиво...». (Возможен выбор двух других стихотворений.) Тема поэта и поэзии в творчестве Пастернака. Любовная лирика поэта. Философская глубина раздумий. Стремление постичь мир, «дойти до самой Роман </w:t>
      </w:r>
      <w:r>
        <w:rPr>
          <w:rFonts w:ascii="Times New Roman" w:hAnsi="Times New Roman"/>
          <w:sz w:val="24"/>
        </w:rPr>
        <w:lastRenderedPageBreak/>
        <w:t>«Доктор Живаго» (обзорно</w:t>
      </w:r>
      <w:r>
        <w:rPr>
          <w:rFonts w:ascii="Times New Roman" w:hAnsi="Times New Roman"/>
          <w:sz w:val="24"/>
        </w:rPr>
        <w:t>е изучение с анализом фрагментов). История создания и публикации романа. Жанровое своеобразие и композиция романа, соединение в нем прозы и поэзии, эпического и лирического начал. Образы-символы и сквозные мотивы в романе. Образ главного героя — Юрия Живаг</w:t>
      </w:r>
      <w:r>
        <w:rPr>
          <w:rFonts w:ascii="Times New Roman" w:hAnsi="Times New Roman"/>
          <w:sz w:val="24"/>
        </w:rPr>
        <w:t>о. Женские образы в романе.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Пастернака.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Анна Андреевна Ахматова.</w:t>
      </w:r>
      <w:r>
        <w:rPr>
          <w:rFonts w:ascii="Times New Roman" w:hAnsi="Times New Roman"/>
          <w:sz w:val="24"/>
        </w:rPr>
        <w:t xml:space="preserve"> Жизнь и творчество. (Обзор.) Стихотворения: </w:t>
      </w:r>
      <w:r>
        <w:rPr>
          <w:rFonts w:ascii="Times New Roman" w:hAnsi="Times New Roman"/>
          <w:sz w:val="24"/>
        </w:rPr>
        <w:t xml:space="preserve">«Песня последней встречи...», «Сжала руки под темной вуалью...», «Мне ни к чему одические рати...», «Мне голос был. Он звал </w:t>
      </w:r>
      <w:proofErr w:type="spellStart"/>
      <w:r>
        <w:rPr>
          <w:rFonts w:ascii="Times New Roman" w:hAnsi="Times New Roman"/>
          <w:sz w:val="24"/>
        </w:rPr>
        <w:t>утешно</w:t>
      </w:r>
      <w:proofErr w:type="spellEnd"/>
      <w:r>
        <w:rPr>
          <w:rFonts w:ascii="Times New Roman" w:hAnsi="Times New Roman"/>
          <w:sz w:val="24"/>
        </w:rPr>
        <w:t>...», «Родная земля» (указанные произведения обязательны для изучения). «Я научилась просто, мудро жить...», «Приморский сонет</w:t>
      </w:r>
      <w:r>
        <w:rPr>
          <w:rFonts w:ascii="Times New Roman" w:hAnsi="Times New Roman"/>
          <w:sz w:val="24"/>
        </w:rPr>
        <w:t xml:space="preserve">». (Возможен выбор двух других стихотворений.) Искренность интонаций и глубокий психологизм </w:t>
      </w:r>
      <w:proofErr w:type="spellStart"/>
      <w:r>
        <w:rPr>
          <w:rFonts w:ascii="Times New Roman" w:hAnsi="Times New Roman"/>
          <w:sz w:val="24"/>
        </w:rPr>
        <w:t>ахматовской</w:t>
      </w:r>
      <w:proofErr w:type="spellEnd"/>
      <w:r>
        <w:rPr>
          <w:rFonts w:ascii="Times New Roman" w:hAnsi="Times New Roman"/>
          <w:sz w:val="24"/>
        </w:rPr>
        <w:t xml:space="preserve"> лирики. Любовь как возвышенное и прекрасное, всепоглощающее чувство в поэзии Ахматовой. Процесс художественного творчества как тема </w:t>
      </w:r>
      <w:proofErr w:type="spellStart"/>
      <w:r>
        <w:rPr>
          <w:rFonts w:ascii="Times New Roman" w:hAnsi="Times New Roman"/>
          <w:sz w:val="24"/>
        </w:rPr>
        <w:t>ахматовской</w:t>
      </w:r>
      <w:proofErr w:type="spellEnd"/>
      <w:r>
        <w:rPr>
          <w:rFonts w:ascii="Times New Roman" w:hAnsi="Times New Roman"/>
          <w:sz w:val="24"/>
        </w:rPr>
        <w:t xml:space="preserve"> поэзии. </w:t>
      </w:r>
      <w:r>
        <w:rPr>
          <w:rFonts w:ascii="Times New Roman" w:hAnsi="Times New Roman"/>
          <w:sz w:val="24"/>
        </w:rPr>
        <w:t xml:space="preserve">Разговорность интонации и музыкальность стиха. </w:t>
      </w:r>
      <w:proofErr w:type="spellStart"/>
      <w:r>
        <w:rPr>
          <w:rFonts w:ascii="Times New Roman" w:hAnsi="Times New Roman"/>
          <w:sz w:val="24"/>
        </w:rPr>
        <w:t>Слиянность</w:t>
      </w:r>
      <w:proofErr w:type="spellEnd"/>
      <w:r>
        <w:rPr>
          <w:rFonts w:ascii="Times New Roman" w:hAnsi="Times New Roman"/>
          <w:sz w:val="24"/>
        </w:rPr>
        <w:t xml:space="preserve">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 Поэма «Ре</w:t>
      </w:r>
      <w:r>
        <w:rPr>
          <w:rFonts w:ascii="Times New Roman" w:hAnsi="Times New Roman"/>
          <w:sz w:val="24"/>
        </w:rPr>
        <w:t xml:space="preserve">квием». Трагедия народа и поэта. Смысл названия поэмы. Библейские мотивы и образы в поэме. Широта эпического обобщения и благородство скорбного стиха. Трагическое звучание «Реквиема». «Поэма без героя». Тема суда времени и исторической памяти. Особенности </w:t>
      </w:r>
      <w:r>
        <w:rPr>
          <w:rFonts w:ascii="Times New Roman" w:hAnsi="Times New Roman"/>
          <w:sz w:val="24"/>
        </w:rPr>
        <w:t>жанра и композиции поэмы.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Николай Алексеевич Заболоцкий</w:t>
      </w:r>
      <w:r>
        <w:rPr>
          <w:rFonts w:ascii="Times New Roman" w:hAnsi="Times New Roman"/>
          <w:sz w:val="24"/>
        </w:rPr>
        <w:t> Биография. Первые поэтические публикации. «Завещание», «Я не ищу гармонии в природе…» «Гроза идет».  Трагедия поэта. Философский характер произведений Заболоцкого. Кредо поэта.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Михаил Александрович Шо</w:t>
      </w:r>
      <w:r>
        <w:rPr>
          <w:rFonts w:ascii="Times New Roman" w:hAnsi="Times New Roman"/>
          <w:b/>
          <w:sz w:val="24"/>
        </w:rPr>
        <w:t>лохов.</w:t>
      </w:r>
      <w:r>
        <w:rPr>
          <w:rFonts w:ascii="Times New Roman" w:hAnsi="Times New Roman"/>
          <w:sz w:val="24"/>
        </w:rPr>
        <w:t> Жизнь. Творчество. Личность. (Обзор.) «Донские рассказы», «Лазоревая степь», «Родинка», «Чужая кровь» «</w:t>
      </w:r>
      <w:proofErr w:type="spellStart"/>
      <w:r>
        <w:rPr>
          <w:rFonts w:ascii="Times New Roman" w:hAnsi="Times New Roman"/>
          <w:sz w:val="24"/>
        </w:rPr>
        <w:t>Шибалково</w:t>
      </w:r>
      <w:proofErr w:type="spellEnd"/>
      <w:r>
        <w:rPr>
          <w:rFonts w:ascii="Times New Roman" w:hAnsi="Times New Roman"/>
          <w:sz w:val="24"/>
        </w:rPr>
        <w:t xml:space="preserve"> семя».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«Тихий Дон» — роман-эпопея о всенародной трагедии. История создания шолоховского эпоса. Широта эпического повествования. Герои эп</w:t>
      </w:r>
      <w:r>
        <w:rPr>
          <w:rFonts w:ascii="Times New Roman" w:hAnsi="Times New Roman"/>
          <w:sz w:val="24"/>
        </w:rPr>
        <w:t>опеи. Система образов романа. Тема семейная в романе. Семья Мелеховых. Жизненный уклад, быт, система нравственных ценностей казачества. Образ главного героя. Трагедия целого народа и судьба одного человека. Проблема гуманизма в эпопее. Женские судьбы в ром</w:t>
      </w:r>
      <w:r>
        <w:rPr>
          <w:rFonts w:ascii="Times New Roman" w:hAnsi="Times New Roman"/>
          <w:sz w:val="24"/>
        </w:rPr>
        <w:t>ане. Функция пейзажа в произведении.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Шолохов как мастер психологического портрета. Утверждение высоких нравственных ценностей в романе. Традиции Л. Н. Толстого в прозе М. А. Шолохова. Художественное своеобразие шолоховского романа. Художественное время и х</w:t>
      </w:r>
      <w:r>
        <w:rPr>
          <w:rFonts w:ascii="Times New Roman" w:hAnsi="Times New Roman"/>
          <w:sz w:val="24"/>
        </w:rPr>
        <w:t>удожественное пространство в романе. Шолоховские традиции в русской литературе XX века.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Контроль: </w:t>
      </w:r>
      <w:proofErr w:type="spellStart"/>
      <w:r>
        <w:rPr>
          <w:rFonts w:ascii="Times New Roman" w:hAnsi="Times New Roman"/>
          <w:sz w:val="24"/>
        </w:rPr>
        <w:t>контроьное</w:t>
      </w:r>
      <w:proofErr w:type="spellEnd"/>
      <w:r>
        <w:rPr>
          <w:rFonts w:ascii="Times New Roman" w:hAnsi="Times New Roman"/>
          <w:sz w:val="24"/>
        </w:rPr>
        <w:t xml:space="preserve"> сочинение по роману-эпопее М.А.Шолохова «Тихий Дон»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Из мировой литературы 30-х годов 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О.Хаксли</w:t>
      </w:r>
      <w:proofErr w:type="gramStart"/>
      <w:r>
        <w:rPr>
          <w:rFonts w:ascii="Times New Roman" w:hAnsi="Times New Roman"/>
          <w:sz w:val="24"/>
        </w:rPr>
        <w:t xml:space="preserve"> .</w:t>
      </w:r>
      <w:proofErr w:type="gramEnd"/>
      <w:r>
        <w:rPr>
          <w:rFonts w:ascii="Times New Roman" w:hAnsi="Times New Roman"/>
          <w:sz w:val="24"/>
        </w:rPr>
        <w:t xml:space="preserve"> «О дивный новый мир»: антиутопия. Специфика жанра </w:t>
      </w:r>
      <w:r>
        <w:rPr>
          <w:rFonts w:ascii="Times New Roman" w:hAnsi="Times New Roman"/>
          <w:sz w:val="24"/>
        </w:rPr>
        <w:t xml:space="preserve">и композиции произведения. </w:t>
      </w:r>
      <w:proofErr w:type="spellStart"/>
      <w:r>
        <w:rPr>
          <w:rFonts w:ascii="Times New Roman" w:hAnsi="Times New Roman"/>
          <w:sz w:val="24"/>
        </w:rPr>
        <w:t>РПроблема</w:t>
      </w:r>
      <w:proofErr w:type="spellEnd"/>
      <w:r>
        <w:rPr>
          <w:rFonts w:ascii="Times New Roman" w:hAnsi="Times New Roman"/>
          <w:sz w:val="24"/>
        </w:rPr>
        <w:t xml:space="preserve"> дегуманизации общества в процессе технического прогресса.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Литература периода Великой отечественной войны (обзор). </w:t>
      </w:r>
      <w:r>
        <w:rPr>
          <w:rFonts w:ascii="Times New Roman" w:hAnsi="Times New Roman"/>
          <w:sz w:val="24"/>
        </w:rPr>
        <w:t xml:space="preserve">Писатели на фронтах ВОВ. Первые публикации во фронтовой печати. Проза Великой отечественной </w:t>
      </w:r>
      <w:proofErr w:type="spellStart"/>
      <w:r>
        <w:rPr>
          <w:rFonts w:ascii="Times New Roman" w:hAnsi="Times New Roman"/>
          <w:sz w:val="24"/>
        </w:rPr>
        <w:t>войны</w:t>
      </w:r>
      <w:proofErr w:type="gramStart"/>
      <w:r>
        <w:rPr>
          <w:rFonts w:ascii="Times New Roman" w:hAnsi="Times New Roman"/>
          <w:sz w:val="24"/>
        </w:rPr>
        <w:t>.П</w:t>
      </w:r>
      <w:proofErr w:type="gramEnd"/>
      <w:r>
        <w:rPr>
          <w:rFonts w:ascii="Times New Roman" w:hAnsi="Times New Roman"/>
          <w:sz w:val="24"/>
        </w:rPr>
        <w:t>оэзия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Драматургия.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Александр </w:t>
      </w:r>
      <w:proofErr w:type="spellStart"/>
      <w:r>
        <w:rPr>
          <w:rFonts w:ascii="Times New Roman" w:hAnsi="Times New Roman"/>
          <w:b/>
          <w:sz w:val="24"/>
        </w:rPr>
        <w:t>Трифонович</w:t>
      </w:r>
      <w:proofErr w:type="spellEnd"/>
      <w:r>
        <w:rPr>
          <w:rFonts w:ascii="Times New Roman" w:hAnsi="Times New Roman"/>
          <w:b/>
          <w:sz w:val="24"/>
        </w:rPr>
        <w:t xml:space="preserve"> Твардовский </w:t>
      </w:r>
      <w:r>
        <w:rPr>
          <w:rFonts w:ascii="Times New Roman" w:hAnsi="Times New Roman"/>
          <w:sz w:val="24"/>
        </w:rPr>
        <w:t xml:space="preserve">Жизнь и творчество. (Обзор.) Начало творческого пути. Своеобразие поэмы «Трава </w:t>
      </w:r>
      <w:proofErr w:type="spellStart"/>
      <w:r>
        <w:rPr>
          <w:rFonts w:ascii="Times New Roman" w:hAnsi="Times New Roman"/>
          <w:sz w:val="24"/>
        </w:rPr>
        <w:t>Муравия</w:t>
      </w:r>
      <w:proofErr w:type="spellEnd"/>
      <w:r>
        <w:rPr>
          <w:rFonts w:ascii="Times New Roman" w:hAnsi="Times New Roman"/>
          <w:sz w:val="24"/>
        </w:rPr>
        <w:t>». Журналистская работа во фронтовой печати. «</w:t>
      </w:r>
      <w:proofErr w:type="gramStart"/>
      <w:r>
        <w:rPr>
          <w:rFonts w:ascii="Times New Roman" w:hAnsi="Times New Roman"/>
          <w:sz w:val="24"/>
        </w:rPr>
        <w:t>Книга про бойца</w:t>
      </w:r>
      <w:proofErr w:type="gramEnd"/>
      <w:r>
        <w:rPr>
          <w:rFonts w:ascii="Times New Roman" w:hAnsi="Times New Roman"/>
          <w:sz w:val="24"/>
        </w:rPr>
        <w:t xml:space="preserve">» «Василий Теркин». Поэмы «Дом у дороги» и «За </w:t>
      </w:r>
      <w:proofErr w:type="gramStart"/>
      <w:r>
        <w:rPr>
          <w:rFonts w:ascii="Times New Roman" w:hAnsi="Times New Roman"/>
          <w:sz w:val="24"/>
        </w:rPr>
        <w:t>далью-даль</w:t>
      </w:r>
      <w:proofErr w:type="gramEnd"/>
      <w:r>
        <w:rPr>
          <w:rFonts w:ascii="Times New Roman" w:hAnsi="Times New Roman"/>
          <w:sz w:val="24"/>
        </w:rPr>
        <w:t>». Ис</w:t>
      </w:r>
      <w:r>
        <w:rPr>
          <w:rFonts w:ascii="Times New Roman" w:hAnsi="Times New Roman"/>
          <w:sz w:val="24"/>
        </w:rPr>
        <w:t>поведальная лирика. Поэма «По праву памяти».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Александр Исаевич Солженицын.</w:t>
      </w:r>
      <w:r>
        <w:rPr>
          <w:rFonts w:ascii="Times New Roman" w:hAnsi="Times New Roman"/>
          <w:sz w:val="24"/>
        </w:rPr>
        <w:t xml:space="preserve"> Жизнь. Творчество. Личность. (Обзор.) Повесть «Один день Ивана Денисовича» (только для школ с русским (родным) языком обучения). Своеобразие раскрытия «лагерной» темы в повести. </w:t>
      </w:r>
      <w:r>
        <w:rPr>
          <w:rFonts w:ascii="Times New Roman" w:hAnsi="Times New Roman"/>
          <w:sz w:val="24"/>
        </w:rPr>
        <w:t>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Рассказ «Матренин двор</w:t>
      </w:r>
      <w:proofErr w:type="gramStart"/>
      <w:r>
        <w:rPr>
          <w:rFonts w:ascii="Times New Roman" w:hAnsi="Times New Roman"/>
          <w:sz w:val="24"/>
        </w:rPr>
        <w:t>»С</w:t>
      </w:r>
      <w:proofErr w:type="gramEnd"/>
      <w:r>
        <w:rPr>
          <w:rFonts w:ascii="Times New Roman" w:hAnsi="Times New Roman"/>
          <w:sz w:val="24"/>
        </w:rPr>
        <w:t>южет , композиция, пролог.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«Архипелаг ГУЛАГ» (обзор)</w:t>
      </w:r>
      <w:proofErr w:type="gramStart"/>
      <w:r>
        <w:rPr>
          <w:rFonts w:ascii="Times New Roman" w:hAnsi="Times New Roman"/>
          <w:sz w:val="24"/>
        </w:rPr>
        <w:t>.</w:t>
      </w:r>
      <w:proofErr w:type="spellStart"/>
      <w:r>
        <w:rPr>
          <w:rFonts w:ascii="Times New Roman" w:hAnsi="Times New Roman"/>
          <w:sz w:val="24"/>
        </w:rPr>
        <w:t>а</w:t>
      </w:r>
      <w:proofErr w:type="gramEnd"/>
      <w:r>
        <w:rPr>
          <w:rFonts w:ascii="Times New Roman" w:hAnsi="Times New Roman"/>
          <w:sz w:val="24"/>
        </w:rPr>
        <w:t>втобиограф</w:t>
      </w:r>
      <w:r>
        <w:rPr>
          <w:rFonts w:ascii="Times New Roman" w:hAnsi="Times New Roman"/>
          <w:sz w:val="24"/>
        </w:rPr>
        <w:t>изм</w:t>
      </w:r>
      <w:proofErr w:type="spellEnd"/>
      <w:r>
        <w:rPr>
          <w:rFonts w:ascii="Times New Roman" w:hAnsi="Times New Roman"/>
          <w:sz w:val="24"/>
        </w:rPr>
        <w:t xml:space="preserve"> творчества А.И.Солженицына.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Из мировой литературы. </w:t>
      </w:r>
      <w:r>
        <w:rPr>
          <w:rFonts w:ascii="Times New Roman" w:hAnsi="Times New Roman"/>
          <w:sz w:val="24"/>
        </w:rPr>
        <w:t>После войны. А.Камю. Э.Хемингуэй Повесть «Старик и море».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Полвека русской поэзии. </w:t>
      </w:r>
      <w:r>
        <w:rPr>
          <w:rFonts w:ascii="Times New Roman" w:hAnsi="Times New Roman"/>
          <w:sz w:val="24"/>
        </w:rPr>
        <w:t>Поэтическая весна. Поэзия периода «оттепели». Стихи поэтов-фронтовиков. Поэзия шестидесятников. Сохранение классических</w:t>
      </w:r>
      <w:r>
        <w:rPr>
          <w:rFonts w:ascii="Times New Roman" w:hAnsi="Times New Roman"/>
          <w:sz w:val="24"/>
        </w:rPr>
        <w:t xml:space="preserve"> традиций в 70-е годы. Поэтическая философия. Авторская песня. Постмодернизм.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Иосиф </w:t>
      </w:r>
      <w:proofErr w:type="spellStart"/>
      <w:r>
        <w:rPr>
          <w:rFonts w:ascii="Times New Roman" w:hAnsi="Times New Roman"/>
          <w:b/>
          <w:sz w:val="24"/>
        </w:rPr>
        <w:t>АлександровичБродский</w:t>
      </w:r>
      <w:r>
        <w:rPr>
          <w:rFonts w:ascii="Times New Roman" w:hAnsi="Times New Roman"/>
          <w:sz w:val="24"/>
        </w:rPr>
        <w:t>Жизнь</w:t>
      </w:r>
      <w:proofErr w:type="spellEnd"/>
      <w:r>
        <w:rPr>
          <w:rFonts w:ascii="Times New Roman" w:hAnsi="Times New Roman"/>
          <w:sz w:val="24"/>
        </w:rPr>
        <w:t>. Творчество. (Обзор.)</w:t>
      </w:r>
      <w:r>
        <w:rPr>
          <w:rFonts w:ascii="Times New Roman" w:hAnsi="Times New Roman"/>
          <w:sz w:val="24"/>
        </w:rPr>
        <w:t>. Творческая самостоятельность. Бродский - «поэт культуры», усложненный «культурный багаж» его поэзии. Русская и западная ор</w:t>
      </w:r>
      <w:r>
        <w:rPr>
          <w:rFonts w:ascii="Times New Roman" w:hAnsi="Times New Roman"/>
          <w:sz w:val="24"/>
        </w:rPr>
        <w:t>иентация творчества. Широта тематического диапазона «Я входил вместо дикого зверя в клетку», «Пилигримы», «Рождественский романс». Поэтика Бродского, определяемая как «странная архитектура». Эксперименты Бродского с поэтическими жанрами.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Ф.Саган. Г.-Г. Мар</w:t>
      </w:r>
      <w:r>
        <w:rPr>
          <w:rFonts w:ascii="Times New Roman" w:hAnsi="Times New Roman"/>
          <w:sz w:val="24"/>
        </w:rPr>
        <w:t>кес. У.Эко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Русская проза</w:t>
      </w:r>
      <w:proofErr w:type="gramStart"/>
      <w:r>
        <w:rPr>
          <w:rFonts w:ascii="Times New Roman" w:hAnsi="Times New Roman"/>
          <w:b/>
          <w:sz w:val="24"/>
        </w:rPr>
        <w:t xml:space="preserve"> В</w:t>
      </w:r>
      <w:proofErr w:type="gramEnd"/>
      <w:r>
        <w:rPr>
          <w:rFonts w:ascii="Times New Roman" w:hAnsi="Times New Roman"/>
          <w:b/>
          <w:sz w:val="24"/>
        </w:rPr>
        <w:t xml:space="preserve"> 1950-2000 годы </w:t>
      </w:r>
      <w:r>
        <w:rPr>
          <w:rFonts w:ascii="Times New Roman" w:hAnsi="Times New Roman"/>
          <w:sz w:val="24"/>
        </w:rPr>
        <w:t>Новый тип литературного процесса. Обновление повествовательных форм.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Валентин </w:t>
      </w:r>
      <w:proofErr w:type="spellStart"/>
      <w:r>
        <w:rPr>
          <w:rFonts w:ascii="Times New Roman" w:hAnsi="Times New Roman"/>
          <w:b/>
          <w:sz w:val="24"/>
        </w:rPr>
        <w:t>ГригорьевичРаспутин</w:t>
      </w:r>
      <w:r>
        <w:rPr>
          <w:rFonts w:ascii="Times New Roman" w:hAnsi="Times New Roman"/>
          <w:sz w:val="24"/>
        </w:rPr>
        <w:t>Жизнь</w:t>
      </w:r>
      <w:proofErr w:type="spellEnd"/>
      <w:r>
        <w:rPr>
          <w:rFonts w:ascii="Times New Roman" w:hAnsi="Times New Roman"/>
          <w:sz w:val="24"/>
        </w:rPr>
        <w:t xml:space="preserve">. Творчество. Личность. (Обзор.) </w:t>
      </w:r>
      <w:r>
        <w:rPr>
          <w:rFonts w:ascii="Times New Roman" w:hAnsi="Times New Roman"/>
          <w:sz w:val="24"/>
        </w:rPr>
        <w:t>«Прощание с Матерой» изображение патриархальной русской деревни, мало затронуто</w:t>
      </w:r>
      <w:r>
        <w:rPr>
          <w:rFonts w:ascii="Times New Roman" w:hAnsi="Times New Roman"/>
          <w:sz w:val="24"/>
        </w:rPr>
        <w:t>й пагубным влиянием цивилизации. Экология души — экология природы.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Василий </w:t>
      </w:r>
      <w:proofErr w:type="spellStart"/>
      <w:r>
        <w:rPr>
          <w:rFonts w:ascii="Times New Roman" w:hAnsi="Times New Roman"/>
          <w:b/>
          <w:sz w:val="24"/>
        </w:rPr>
        <w:t>МакаровичШукшин</w:t>
      </w:r>
      <w:r>
        <w:rPr>
          <w:rFonts w:ascii="Times New Roman" w:hAnsi="Times New Roman"/>
          <w:sz w:val="24"/>
        </w:rPr>
        <w:t>Жизнь</w:t>
      </w:r>
      <w:proofErr w:type="spellEnd"/>
      <w:r>
        <w:rPr>
          <w:rFonts w:ascii="Times New Roman" w:hAnsi="Times New Roman"/>
          <w:sz w:val="24"/>
        </w:rPr>
        <w:t xml:space="preserve">. Творчество. Личность. (Обзор.) </w:t>
      </w:r>
      <w:r>
        <w:rPr>
          <w:rFonts w:ascii="Times New Roman" w:hAnsi="Times New Roman"/>
          <w:sz w:val="24"/>
        </w:rPr>
        <w:t xml:space="preserve">Тематическое новаторство прозы Шукшина. Соседство комических элементов с </w:t>
      </w:r>
      <w:proofErr w:type="gramStart"/>
      <w:r>
        <w:rPr>
          <w:rFonts w:ascii="Times New Roman" w:hAnsi="Times New Roman"/>
          <w:sz w:val="24"/>
        </w:rPr>
        <w:t>трагическими</w:t>
      </w:r>
      <w:proofErr w:type="gramEnd"/>
      <w:r>
        <w:rPr>
          <w:rFonts w:ascii="Times New Roman" w:hAnsi="Times New Roman"/>
          <w:sz w:val="24"/>
        </w:rPr>
        <w:t xml:space="preserve"> в изображении повседневной жизни </w:t>
      </w:r>
      <w:proofErr w:type="spellStart"/>
      <w:r>
        <w:rPr>
          <w:rFonts w:ascii="Times New Roman" w:hAnsi="Times New Roman"/>
          <w:sz w:val="24"/>
        </w:rPr>
        <w:t>совре-мен</w:t>
      </w:r>
      <w:r>
        <w:rPr>
          <w:rFonts w:ascii="Times New Roman" w:hAnsi="Times New Roman"/>
          <w:sz w:val="24"/>
        </w:rPr>
        <w:t>ной</w:t>
      </w:r>
      <w:proofErr w:type="spellEnd"/>
      <w:r>
        <w:rPr>
          <w:rFonts w:ascii="Times New Roman" w:hAnsi="Times New Roman"/>
          <w:sz w:val="24"/>
        </w:rPr>
        <w:t xml:space="preserve"> деревни. Нравственные искания героев. Своеобразие «чудаковатых» персонажей. «Неравнодушный реализм» Шукшина: «Чудик», «Алеша </w:t>
      </w:r>
      <w:proofErr w:type="spellStart"/>
      <w:r>
        <w:rPr>
          <w:rFonts w:ascii="Times New Roman" w:hAnsi="Times New Roman"/>
          <w:sz w:val="24"/>
        </w:rPr>
        <w:t>Бесконвойный</w:t>
      </w:r>
      <w:proofErr w:type="spellEnd"/>
      <w:r>
        <w:rPr>
          <w:rFonts w:ascii="Times New Roman" w:hAnsi="Times New Roman"/>
          <w:sz w:val="24"/>
        </w:rPr>
        <w:t>», «Обида».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Александр Валентинович </w:t>
      </w:r>
      <w:proofErr w:type="spellStart"/>
      <w:r>
        <w:rPr>
          <w:rFonts w:ascii="Times New Roman" w:hAnsi="Times New Roman"/>
          <w:b/>
          <w:sz w:val="24"/>
        </w:rPr>
        <w:t>Вампилов</w:t>
      </w:r>
      <w:r>
        <w:rPr>
          <w:rFonts w:ascii="Times New Roman" w:hAnsi="Times New Roman"/>
          <w:sz w:val="24"/>
        </w:rPr>
        <w:t>Жизнь</w:t>
      </w:r>
      <w:proofErr w:type="spellEnd"/>
      <w:r>
        <w:rPr>
          <w:rFonts w:ascii="Times New Roman" w:hAnsi="Times New Roman"/>
          <w:sz w:val="24"/>
        </w:rPr>
        <w:t>. Творчество. Личность. (Обзор). Пьеса «Утиная охота». Традиции и н</w:t>
      </w:r>
      <w:r>
        <w:rPr>
          <w:rFonts w:ascii="Times New Roman" w:hAnsi="Times New Roman"/>
          <w:sz w:val="24"/>
        </w:rPr>
        <w:t>оваторство в драматургии писателя.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Федор Абрамов</w:t>
      </w:r>
      <w:r>
        <w:rPr>
          <w:rFonts w:ascii="Times New Roman" w:hAnsi="Times New Roman"/>
          <w:sz w:val="24"/>
        </w:rPr>
        <w:t>. Жизнь. Творчество. Личность. (Обзор</w:t>
      </w:r>
      <w:proofErr w:type="gramStart"/>
      <w:r>
        <w:rPr>
          <w:rFonts w:ascii="Times New Roman" w:hAnsi="Times New Roman"/>
          <w:sz w:val="24"/>
        </w:rPr>
        <w:t xml:space="preserve"> )</w:t>
      </w:r>
      <w:proofErr w:type="gramEnd"/>
      <w:r>
        <w:rPr>
          <w:rFonts w:ascii="Times New Roman" w:hAnsi="Times New Roman"/>
          <w:sz w:val="24"/>
        </w:rPr>
        <w:t>. Повести «Деревянные кони», «Пелагея», «</w:t>
      </w:r>
      <w:proofErr w:type="spellStart"/>
      <w:r>
        <w:rPr>
          <w:rFonts w:ascii="Times New Roman" w:hAnsi="Times New Roman"/>
          <w:sz w:val="24"/>
        </w:rPr>
        <w:t>Алька</w:t>
      </w:r>
      <w:proofErr w:type="spellEnd"/>
      <w:r>
        <w:rPr>
          <w:rFonts w:ascii="Times New Roman" w:hAnsi="Times New Roman"/>
          <w:sz w:val="24"/>
        </w:rPr>
        <w:t>». Новаторство «деревенской прозы» Абрамова.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Обзор повестей К.Воробьева «Убиты под Москвой», В.Кондратьева «Сашка», Е.Носов</w:t>
      </w:r>
      <w:r>
        <w:rPr>
          <w:rFonts w:ascii="Times New Roman" w:hAnsi="Times New Roman"/>
          <w:sz w:val="24"/>
        </w:rPr>
        <w:t xml:space="preserve">а </w:t>
      </w:r>
    </w:p>
    <w:p w:rsidR="001E564A" w:rsidRDefault="00B545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proofErr w:type="spellStart"/>
      <w:r>
        <w:rPr>
          <w:rFonts w:ascii="Times New Roman" w:hAnsi="Times New Roman"/>
          <w:sz w:val="24"/>
        </w:rPr>
        <w:t>Усвятскиешлемоносцы</w:t>
      </w:r>
      <w:proofErr w:type="spellEnd"/>
      <w:r>
        <w:rPr>
          <w:rFonts w:ascii="Times New Roman" w:hAnsi="Times New Roman"/>
          <w:sz w:val="24"/>
        </w:rPr>
        <w:t>». Автобиографичность и документальность произведений. Своеобразие развития военной темы.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«Городская проза» в русской литературе 1960-1980 гг. Концепция личности в «городской прозе».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Обзор повести Ю.Трифонова «Обмен». Нравственная пр</w:t>
      </w:r>
      <w:r>
        <w:rPr>
          <w:rFonts w:ascii="Times New Roman" w:hAnsi="Times New Roman"/>
          <w:sz w:val="24"/>
        </w:rPr>
        <w:t>облематика произведения.</w:t>
      </w:r>
    </w:p>
    <w:p w:rsidR="001E564A" w:rsidRDefault="00B545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Контроль: контрольная работа за курс 11 класса.</w:t>
      </w:r>
    </w:p>
    <w:p w:rsidR="001E564A" w:rsidRDefault="001E564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1E564A" w:rsidRDefault="001E564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E564A" w:rsidRDefault="00B5455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Формой промежуточной аттестации является итоговое сочинение</w:t>
      </w:r>
    </w:p>
    <w:p w:rsidR="001E564A" w:rsidRDefault="00B5455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Срок реализации данной программы: 2020-2021 </w:t>
      </w:r>
      <w:proofErr w:type="spellStart"/>
      <w:r>
        <w:rPr>
          <w:rFonts w:ascii="Times New Roman" w:hAnsi="Times New Roman"/>
          <w:sz w:val="24"/>
        </w:rPr>
        <w:t>уч</w:t>
      </w:r>
      <w:proofErr w:type="gramStart"/>
      <w:r>
        <w:rPr>
          <w:rFonts w:ascii="Times New Roman" w:hAnsi="Times New Roman"/>
          <w:sz w:val="24"/>
        </w:rPr>
        <w:t>.г</w:t>
      </w:r>
      <w:proofErr w:type="gramEnd"/>
      <w:r>
        <w:rPr>
          <w:rFonts w:ascii="Times New Roman" w:hAnsi="Times New Roman"/>
          <w:sz w:val="24"/>
        </w:rPr>
        <w:t>од</w:t>
      </w:r>
      <w:proofErr w:type="spellEnd"/>
    </w:p>
    <w:p w:rsidR="001E564A" w:rsidRDefault="001E564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1E564A" w:rsidRDefault="001E564A">
      <w:pPr>
        <w:spacing w:after="0" w:line="240" w:lineRule="auto"/>
        <w:ind w:firstLine="567"/>
        <w:jc w:val="both"/>
        <w:rPr>
          <w:rFonts w:ascii="Times New Roman" w:hAnsi="Times New Roman"/>
          <w:sz w:val="16"/>
        </w:rPr>
      </w:pPr>
    </w:p>
    <w:p w:rsidR="008C0DA8" w:rsidRDefault="008C0DA8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8C0DA8" w:rsidRDefault="008C0DA8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8C0DA8" w:rsidRDefault="008C0DA8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8C0DA8" w:rsidRDefault="008C0DA8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8C0DA8" w:rsidRDefault="008C0DA8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8C0DA8" w:rsidRDefault="008C0DA8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8C0DA8" w:rsidRDefault="008C0DA8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8C0DA8" w:rsidRDefault="008C0DA8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8C0DA8" w:rsidRDefault="008C0DA8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8C0DA8" w:rsidRDefault="008C0DA8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8C0DA8" w:rsidRDefault="008C0DA8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8C0DA8" w:rsidRDefault="008C0DA8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1E564A" w:rsidRDefault="00B54553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Тематическое планирование</w:t>
      </w:r>
    </w:p>
    <w:p w:rsidR="001E564A" w:rsidRDefault="001E564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tbl>
      <w:tblPr>
        <w:tblStyle w:val="ac"/>
        <w:tblW w:w="0" w:type="auto"/>
        <w:tblInd w:w="284" w:type="dxa"/>
        <w:tblLayout w:type="fixed"/>
        <w:tblLook w:val="04A0"/>
      </w:tblPr>
      <w:tblGrid>
        <w:gridCol w:w="438"/>
        <w:gridCol w:w="7740"/>
        <w:gridCol w:w="1392"/>
      </w:tblGrid>
      <w:tr w:rsidR="001E564A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4A" w:rsidRDefault="00B5455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4A" w:rsidRDefault="00B5455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4A" w:rsidRDefault="00B5455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1E564A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4A" w:rsidRDefault="001E564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4A" w:rsidRDefault="00B5455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11 класс – 102 </w:t>
            </w:r>
            <w:r>
              <w:rPr>
                <w:rFonts w:ascii="Times New Roman" w:hAnsi="Times New Roman"/>
                <w:b/>
              </w:rPr>
              <w:t>часа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4A" w:rsidRDefault="001E564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E564A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4A" w:rsidRDefault="00B54553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4A" w:rsidRDefault="00B54553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 xml:space="preserve">Изучение языка </w:t>
            </w:r>
            <w:proofErr w:type="spellStart"/>
            <w:r>
              <w:rPr>
                <w:rFonts w:ascii="Times New Roman" w:hAnsi="Times New Roman"/>
              </w:rPr>
              <w:t>худложественной</w:t>
            </w:r>
            <w:proofErr w:type="spellEnd"/>
            <w:r>
              <w:rPr>
                <w:rFonts w:ascii="Times New Roman" w:hAnsi="Times New Roman"/>
              </w:rPr>
              <w:t xml:space="preserve"> литературы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4A" w:rsidRDefault="00B5455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1 ч</w:t>
            </w:r>
          </w:p>
        </w:tc>
      </w:tr>
      <w:tr w:rsidR="001E564A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4A" w:rsidRDefault="00B54553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4A" w:rsidRDefault="00B54553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Мировая литература рубежа 19-20 веков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4A" w:rsidRDefault="00B5455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1 ч</w:t>
            </w:r>
          </w:p>
        </w:tc>
      </w:tr>
      <w:tr w:rsidR="001E564A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4A" w:rsidRDefault="00B54553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4A" w:rsidRDefault="00B54553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Русская литература  начала 20 вв.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4A" w:rsidRDefault="00B5455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45ч</w:t>
            </w:r>
          </w:p>
        </w:tc>
      </w:tr>
      <w:tr w:rsidR="001E564A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4A" w:rsidRDefault="00B54553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4A" w:rsidRDefault="00B54553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Литературный процесс 1920-х годов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4A" w:rsidRDefault="00B5455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35 ч</w:t>
            </w:r>
          </w:p>
        </w:tc>
      </w:tr>
      <w:tr w:rsidR="001E564A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4A" w:rsidRDefault="00B54553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4A" w:rsidRDefault="00B5455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Из мировой литературы 1930-х годов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4A" w:rsidRDefault="00B5455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4 ч</w:t>
            </w:r>
          </w:p>
        </w:tc>
      </w:tr>
      <w:tr w:rsidR="001E564A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4A" w:rsidRDefault="00B54553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4A" w:rsidRDefault="00B54553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 xml:space="preserve">Литература периода </w:t>
            </w:r>
            <w:r>
              <w:rPr>
                <w:rFonts w:ascii="Times New Roman" w:hAnsi="Times New Roman"/>
              </w:rPr>
              <w:t>Великой Отечественной войны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4A" w:rsidRDefault="00B5455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5 ч</w:t>
            </w:r>
          </w:p>
        </w:tc>
      </w:tr>
      <w:tr w:rsidR="001E564A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4A" w:rsidRDefault="00B54553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4A" w:rsidRDefault="00B54553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Полвека  русской поэзи</w:t>
            </w:r>
            <w:proofErr w:type="gramStart"/>
            <w:r>
              <w:rPr>
                <w:rFonts w:ascii="Times New Roman" w:hAnsi="Times New Roman"/>
              </w:rPr>
              <w:t>и(</w:t>
            </w:r>
            <w:proofErr w:type="gramEnd"/>
            <w:r>
              <w:rPr>
                <w:rFonts w:ascii="Times New Roman" w:hAnsi="Times New Roman"/>
              </w:rPr>
              <w:t>поэзия послевоенного периода)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4A" w:rsidRDefault="00B5455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4 ч</w:t>
            </w:r>
          </w:p>
        </w:tc>
      </w:tr>
      <w:tr w:rsidR="001E564A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4A" w:rsidRDefault="00B54553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4A" w:rsidRDefault="00B5455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Русская проза 1950-2000-х годов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4A" w:rsidRDefault="00B5455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7 ч</w:t>
            </w:r>
          </w:p>
        </w:tc>
      </w:tr>
    </w:tbl>
    <w:p w:rsidR="001E564A" w:rsidRDefault="001E564A"/>
    <w:p w:rsidR="001E564A" w:rsidRDefault="001E564A">
      <w:pPr>
        <w:jc w:val="center"/>
        <w:rPr>
          <w:rFonts w:ascii="Times New Roman" w:hAnsi="Times New Roman"/>
          <w:b/>
          <w:sz w:val="24"/>
        </w:rPr>
      </w:pPr>
    </w:p>
    <w:p w:rsidR="008C0DA8" w:rsidRDefault="008C0DA8">
      <w:pPr>
        <w:jc w:val="center"/>
        <w:rPr>
          <w:rFonts w:ascii="Times New Roman" w:hAnsi="Times New Roman"/>
          <w:b/>
          <w:sz w:val="24"/>
        </w:rPr>
      </w:pPr>
    </w:p>
    <w:p w:rsidR="008C0DA8" w:rsidRDefault="008C0DA8">
      <w:pPr>
        <w:jc w:val="center"/>
        <w:rPr>
          <w:rFonts w:ascii="Times New Roman" w:hAnsi="Times New Roman"/>
          <w:b/>
          <w:sz w:val="24"/>
        </w:rPr>
      </w:pPr>
    </w:p>
    <w:p w:rsidR="008C0DA8" w:rsidRDefault="008C0DA8">
      <w:pPr>
        <w:jc w:val="center"/>
        <w:rPr>
          <w:rFonts w:ascii="Times New Roman" w:hAnsi="Times New Roman"/>
          <w:b/>
          <w:sz w:val="24"/>
        </w:rPr>
      </w:pPr>
    </w:p>
    <w:p w:rsidR="008C0DA8" w:rsidRDefault="008C0DA8">
      <w:pPr>
        <w:jc w:val="center"/>
        <w:rPr>
          <w:rFonts w:ascii="Times New Roman" w:hAnsi="Times New Roman"/>
          <w:b/>
          <w:sz w:val="24"/>
        </w:rPr>
      </w:pPr>
    </w:p>
    <w:p w:rsidR="008C0DA8" w:rsidRDefault="008C0DA8">
      <w:pPr>
        <w:jc w:val="center"/>
        <w:rPr>
          <w:rFonts w:ascii="Times New Roman" w:hAnsi="Times New Roman"/>
          <w:b/>
          <w:sz w:val="24"/>
        </w:rPr>
      </w:pPr>
    </w:p>
    <w:p w:rsidR="008C0DA8" w:rsidRDefault="008C0DA8">
      <w:pPr>
        <w:jc w:val="center"/>
        <w:rPr>
          <w:rFonts w:ascii="Times New Roman" w:hAnsi="Times New Roman"/>
          <w:b/>
          <w:sz w:val="24"/>
        </w:rPr>
      </w:pPr>
    </w:p>
    <w:p w:rsidR="008C0DA8" w:rsidRDefault="008C0DA8">
      <w:pPr>
        <w:jc w:val="center"/>
        <w:rPr>
          <w:rFonts w:ascii="Times New Roman" w:hAnsi="Times New Roman"/>
          <w:b/>
          <w:sz w:val="24"/>
        </w:rPr>
      </w:pPr>
    </w:p>
    <w:p w:rsidR="008C0DA8" w:rsidRDefault="008C0DA8">
      <w:pPr>
        <w:jc w:val="center"/>
        <w:rPr>
          <w:rFonts w:ascii="Times New Roman" w:hAnsi="Times New Roman"/>
          <w:b/>
          <w:sz w:val="24"/>
        </w:rPr>
      </w:pPr>
    </w:p>
    <w:p w:rsidR="008C0DA8" w:rsidRDefault="008C0DA8">
      <w:pPr>
        <w:jc w:val="center"/>
        <w:rPr>
          <w:rFonts w:ascii="Times New Roman" w:hAnsi="Times New Roman"/>
          <w:b/>
          <w:sz w:val="24"/>
        </w:rPr>
      </w:pPr>
    </w:p>
    <w:p w:rsidR="008C0DA8" w:rsidRDefault="008C0DA8">
      <w:pPr>
        <w:jc w:val="center"/>
        <w:rPr>
          <w:rFonts w:ascii="Times New Roman" w:hAnsi="Times New Roman"/>
          <w:b/>
          <w:sz w:val="24"/>
        </w:rPr>
      </w:pPr>
    </w:p>
    <w:p w:rsidR="008C0DA8" w:rsidRDefault="008C0DA8">
      <w:pPr>
        <w:jc w:val="center"/>
        <w:rPr>
          <w:rFonts w:ascii="Times New Roman" w:hAnsi="Times New Roman"/>
          <w:b/>
          <w:sz w:val="24"/>
        </w:rPr>
      </w:pPr>
    </w:p>
    <w:p w:rsidR="008C0DA8" w:rsidRDefault="008C0DA8">
      <w:pPr>
        <w:jc w:val="center"/>
        <w:rPr>
          <w:rFonts w:ascii="Times New Roman" w:hAnsi="Times New Roman"/>
          <w:b/>
          <w:sz w:val="24"/>
        </w:rPr>
      </w:pPr>
    </w:p>
    <w:p w:rsidR="008C0DA8" w:rsidRDefault="008C0DA8">
      <w:pPr>
        <w:jc w:val="center"/>
        <w:rPr>
          <w:rFonts w:ascii="Times New Roman" w:hAnsi="Times New Roman"/>
          <w:b/>
          <w:sz w:val="24"/>
        </w:rPr>
      </w:pPr>
    </w:p>
    <w:p w:rsidR="008C0DA8" w:rsidRDefault="008C0DA8">
      <w:pPr>
        <w:jc w:val="center"/>
        <w:rPr>
          <w:rFonts w:ascii="Times New Roman" w:hAnsi="Times New Roman"/>
          <w:b/>
          <w:sz w:val="24"/>
        </w:rPr>
      </w:pPr>
    </w:p>
    <w:p w:rsidR="008C0DA8" w:rsidRDefault="008C0DA8">
      <w:pPr>
        <w:jc w:val="center"/>
        <w:rPr>
          <w:rFonts w:ascii="Times New Roman" w:hAnsi="Times New Roman"/>
          <w:b/>
          <w:sz w:val="24"/>
        </w:rPr>
      </w:pPr>
    </w:p>
    <w:p w:rsidR="008C0DA8" w:rsidRDefault="008C0DA8">
      <w:pPr>
        <w:jc w:val="center"/>
        <w:rPr>
          <w:rFonts w:ascii="Times New Roman" w:hAnsi="Times New Roman"/>
          <w:b/>
          <w:sz w:val="24"/>
        </w:rPr>
      </w:pPr>
    </w:p>
    <w:p w:rsidR="008C0DA8" w:rsidRDefault="008C0DA8">
      <w:pPr>
        <w:jc w:val="center"/>
        <w:rPr>
          <w:rFonts w:ascii="Times New Roman" w:hAnsi="Times New Roman"/>
          <w:b/>
          <w:sz w:val="24"/>
        </w:rPr>
      </w:pPr>
    </w:p>
    <w:p w:rsidR="008C0DA8" w:rsidRDefault="008C0DA8">
      <w:pPr>
        <w:jc w:val="center"/>
        <w:rPr>
          <w:rFonts w:ascii="Times New Roman" w:hAnsi="Times New Roman"/>
          <w:b/>
          <w:sz w:val="24"/>
        </w:rPr>
      </w:pPr>
    </w:p>
    <w:p w:rsidR="008C0DA8" w:rsidRDefault="008C0DA8">
      <w:pPr>
        <w:jc w:val="center"/>
        <w:rPr>
          <w:rFonts w:ascii="Times New Roman" w:hAnsi="Times New Roman"/>
          <w:b/>
          <w:sz w:val="24"/>
        </w:rPr>
      </w:pPr>
    </w:p>
    <w:p w:rsidR="008C0DA8" w:rsidRDefault="008C0DA8">
      <w:pPr>
        <w:jc w:val="center"/>
        <w:rPr>
          <w:rFonts w:ascii="Times New Roman" w:hAnsi="Times New Roman"/>
          <w:b/>
          <w:sz w:val="24"/>
        </w:rPr>
      </w:pPr>
    </w:p>
    <w:p w:rsidR="00B54553" w:rsidRDefault="00B54553">
      <w:pPr>
        <w:jc w:val="center"/>
        <w:rPr>
          <w:rFonts w:ascii="Times New Roman" w:hAnsi="Times New Roman"/>
          <w:b/>
          <w:sz w:val="24"/>
        </w:rPr>
        <w:sectPr w:rsidR="00B54553" w:rsidSect="008C0DA8">
          <w:pgSz w:w="11906" w:h="16838"/>
          <w:pgMar w:top="1134" w:right="1701" w:bottom="1134" w:left="850" w:header="708" w:footer="708" w:gutter="0"/>
          <w:cols w:space="720"/>
          <w:docGrid w:linePitch="299"/>
        </w:sectPr>
      </w:pPr>
    </w:p>
    <w:p w:rsidR="001E564A" w:rsidRDefault="00B5455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Календарно-тематический план учебного предмета «Литература»</w:t>
      </w:r>
    </w:p>
    <w:p w:rsidR="001E564A" w:rsidRDefault="001E564A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7927"/>
        <w:gridCol w:w="1843"/>
        <w:gridCol w:w="1984"/>
        <w:gridCol w:w="2268"/>
      </w:tblGrid>
      <w:tr w:rsidR="001E564A">
        <w:trPr>
          <w:trHeight w:val="91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Название  раздела</w:t>
            </w:r>
          </w:p>
          <w:p w:rsidR="001E564A" w:rsidRDefault="00B54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Тема урока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Кол-во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Контроль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Дата</w:t>
            </w:r>
          </w:p>
        </w:tc>
      </w:tr>
      <w:tr w:rsidR="001E564A">
        <w:trPr>
          <w:trHeight w:val="25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Изучение языка художественной литературы</w:t>
            </w:r>
            <w:r>
              <w:rPr>
                <w:rFonts w:ascii="Times New Roman" w:hAnsi="Times New Roman"/>
              </w:rPr>
              <w:t>. Анализ художественного текста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1E564A">
        <w:trPr>
          <w:trHeight w:val="25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Мировая литература рубежа XIX-XX веков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Русская литература начала XX 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                                                     И.А.Бунин</w:t>
            </w: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Творчество И.А.Бунина. Изображение России в повести И.А.Бунина «Деревня»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 греха в рассказе И.А.Бунина «Господин из Сан-Франциско»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6.3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Кризис цивилизации в рассказе И.А.Бунина «Господин из Сан-Франциско»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7.4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любви в </w:t>
            </w:r>
            <w:r>
              <w:rPr>
                <w:rFonts w:ascii="Times New Roman" w:hAnsi="Times New Roman"/>
              </w:rPr>
              <w:t>рассказах И.А.Бунина «Солнечный удар», «Темные аллеи», «Чистый понедельник»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8.5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Новаторство романа И.А.Бунина «Жизнь Арсеньева»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                                                  А.И.Куприн</w:t>
            </w: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А.И.Куприн. Мир духовный и </w:t>
            </w:r>
            <w:proofErr w:type="gramStart"/>
            <w:r>
              <w:rPr>
                <w:rFonts w:ascii="Times New Roman" w:hAnsi="Times New Roman"/>
              </w:rPr>
              <w:t>мир</w:t>
            </w:r>
            <w:proofErr w:type="gramEnd"/>
            <w:r>
              <w:rPr>
                <w:rFonts w:ascii="Times New Roman" w:hAnsi="Times New Roman"/>
              </w:rPr>
              <w:t xml:space="preserve"> цивилизованный в повести А.И.Куприна «Олеся»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А.И.Куприн. «Поединок»: автобиографический и гуманистический характер повести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Талант любви и тема социального неравенства в повести А.И.Куприна «Гранатовый браслет»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12.4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Контрольное </w:t>
            </w:r>
            <w:r>
              <w:rPr>
                <w:rFonts w:ascii="Times New Roman" w:hAnsi="Times New Roman"/>
              </w:rPr>
              <w:t>сочинение по творчеству И.А.Бунина и А.И.Куприна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Сочинение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Творчество Л.Н.Андреева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Творчество И.С.Шмелева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Творчество Б.К.Зайцева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Творчество А.Т.Аверченко, Тэффи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Творчество В.В.Набокова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t xml:space="preserve">Особенности поэзии начала XX века </w:t>
            </w: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Серебряный век как литературно-эстетическая категория. Модернизм поэзии Серебряного 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19.2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Символизм как литературное течение. </w:t>
            </w:r>
            <w:r>
              <w:rPr>
                <w:rFonts w:ascii="Times New Roman" w:hAnsi="Times New Roman"/>
                <w:b/>
              </w:rPr>
              <w:t>В.Я.Брюсов</w:t>
            </w:r>
            <w:r>
              <w:rPr>
                <w:rFonts w:ascii="Times New Roman" w:hAnsi="Times New Roman"/>
              </w:rPr>
              <w:t xml:space="preserve"> как основоположник русского символизма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20.3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Своеобразие художественного творчества </w:t>
            </w:r>
            <w:r>
              <w:rPr>
                <w:rFonts w:ascii="Times New Roman" w:hAnsi="Times New Roman"/>
                <w:b/>
              </w:rPr>
              <w:t>К.Д.Бальмонта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21.4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Основные темы и мотивы лирики </w:t>
            </w:r>
            <w:r>
              <w:rPr>
                <w:rFonts w:ascii="Times New Roman" w:hAnsi="Times New Roman"/>
                <w:b/>
              </w:rPr>
              <w:t>И.Ф.Анненского, Ф.Сологуба, А.Белого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22.5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Русский акмеизм и его истоки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23.6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Проблематика и поэтика лирики </w:t>
            </w:r>
            <w:r>
              <w:rPr>
                <w:rFonts w:ascii="Times New Roman" w:hAnsi="Times New Roman"/>
                <w:b/>
              </w:rPr>
              <w:t>Н.С.Гумилева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24.7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Футуризм как </w:t>
            </w:r>
            <w:r>
              <w:rPr>
                <w:rFonts w:ascii="Times New Roman" w:hAnsi="Times New Roman"/>
              </w:rPr>
              <w:t xml:space="preserve">литературное течение модернизма. Лирика </w:t>
            </w:r>
            <w:r>
              <w:rPr>
                <w:rFonts w:ascii="Times New Roman" w:hAnsi="Times New Roman"/>
                <w:b/>
              </w:rPr>
              <w:t>И.Северянина, В.Ф.Ходасевича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25.8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сочинение по произведениям поэтов Серебряного 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Сочинение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t xml:space="preserve">М.Горький </w:t>
            </w: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М.Горький: жизнь, творчество, личность. Ранние романтические рассказы М.Горького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27.2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Рассказ М.Горького «Старуха </w:t>
            </w:r>
            <w:proofErr w:type="spellStart"/>
            <w:r>
              <w:rPr>
                <w:rFonts w:ascii="Times New Roman" w:hAnsi="Times New Roman"/>
              </w:rPr>
              <w:t>Изергиль</w:t>
            </w:r>
            <w:proofErr w:type="spellEnd"/>
            <w:r>
              <w:rPr>
                <w:rFonts w:ascii="Times New Roman" w:hAnsi="Times New Roman"/>
              </w:rPr>
              <w:t>». Проблематика и особенности композиции произведения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28.3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Пьеса М.Горького «На дне» как социально-философская драма. Система образов произведения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29.4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 о назначении человека в пьесе М.Горького «На </w:t>
            </w:r>
            <w:r>
              <w:rPr>
                <w:rFonts w:ascii="Times New Roman" w:hAnsi="Times New Roman"/>
              </w:rPr>
              <w:t>дне»: «три правды» и их трагическое столкновение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30.5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Своеобразие публицистики и мемуарных очерков М.Горького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31.6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сочинение по творчеству М.Горького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Сочинение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t xml:space="preserve">А.А.Блок </w:t>
            </w: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32.1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Жизнь, творчество, личность А.А.Блока. Темы и образы </w:t>
            </w:r>
            <w:r>
              <w:rPr>
                <w:rFonts w:ascii="Times New Roman" w:hAnsi="Times New Roman"/>
              </w:rPr>
              <w:t>ранней лирики. «Стихи о Прекрасной Даме»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33.2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«страшного мира» в лирике А.А.Блока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34.3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Родины и исторического пути России в лирике А.А.Блока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35.4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Поэма А.А.Блока «Двенадцать»: жанр, стиль, композиция и проблематика произведения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36.5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Контрольное сочинение по творчеству А.А.Блока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Сочинение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Новокрестьянская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поэзия.</w:t>
            </w:r>
            <w:r>
              <w:rPr>
                <w:rFonts w:ascii="Times New Roman" w:hAnsi="Times New Roman"/>
              </w:rPr>
              <w:t xml:space="preserve"> Н.А.Клюев: истоки и художественный мир поэзии Н.А.Клюева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t xml:space="preserve">С.А.Есенин </w:t>
            </w: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38.1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С.А.Есенина. Жизнь, творчество, ранняя лирика поэта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39.2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Родины и </w:t>
            </w:r>
            <w:r>
              <w:rPr>
                <w:rFonts w:ascii="Times New Roman" w:hAnsi="Times New Roman"/>
              </w:rPr>
              <w:t>природы в поэзии С.А.Есенина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40.3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любви в лирике С.А.Есенина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41.4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Поэма С.А.Есенина «Анна </w:t>
            </w:r>
            <w:proofErr w:type="spellStart"/>
            <w:r>
              <w:rPr>
                <w:rFonts w:ascii="Times New Roman" w:hAnsi="Times New Roman"/>
              </w:rPr>
              <w:t>Снегина</w:t>
            </w:r>
            <w:proofErr w:type="spellEnd"/>
            <w:r>
              <w:rPr>
                <w:rFonts w:ascii="Times New Roman" w:hAnsi="Times New Roman"/>
              </w:rPr>
              <w:t xml:space="preserve">»: анализ лиро-эпического произведения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42.5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быстротечности человеческого бытия в лирике С.А.Есенина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t xml:space="preserve">В.В.Маяковский </w:t>
            </w: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43.1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Жизнь и творчество В.В.Маяковского. Ранняя лирика поэта. Маяковский и футуризм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44.2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любви и поэзии В.В.Маяковского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45.3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Поэма В.В.Маяковского «Облако в штанах»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46.4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революции в творчестве В.В.Маяковского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47.5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Сатира </w:t>
            </w:r>
            <w:r>
              <w:rPr>
                <w:rFonts w:ascii="Times New Roman" w:hAnsi="Times New Roman"/>
              </w:rPr>
              <w:t>В.В.Маяковского. Пьесы «Клоп», «Баня»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48.6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сочинение по творчеству С.А.Есенина, В.В.Маяковского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Сочинение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t xml:space="preserve">Литературный процесс 1920-х годов </w:t>
            </w: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49.1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Характеристика литературного процесса 1920-х годов. Обзор творчества А.М.Ремизова, </w:t>
            </w:r>
            <w:r>
              <w:rPr>
                <w:rFonts w:ascii="Times New Roman" w:hAnsi="Times New Roman"/>
              </w:rPr>
              <w:t>Д.А.Фурманова, А.С.Серафимовича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50.2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Творчество </w:t>
            </w:r>
            <w:r>
              <w:rPr>
                <w:rFonts w:ascii="Times New Roman" w:hAnsi="Times New Roman"/>
                <w:b/>
              </w:rPr>
              <w:t>А.А.Фадеева</w:t>
            </w:r>
            <w:r>
              <w:rPr>
                <w:rFonts w:ascii="Times New Roman" w:hAnsi="Times New Roman"/>
              </w:rPr>
              <w:t>. Проблематика и идейная сущность романа А.А.Фадеева «Разгром»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51.3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революции и Гражданской войны в прозе </w:t>
            </w:r>
            <w:r>
              <w:rPr>
                <w:rFonts w:ascii="Times New Roman" w:hAnsi="Times New Roman"/>
                <w:b/>
              </w:rPr>
              <w:t>И.Э.Бабеля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52.4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Творчество </w:t>
            </w:r>
            <w:r>
              <w:rPr>
                <w:rFonts w:ascii="Times New Roman" w:hAnsi="Times New Roman"/>
                <w:b/>
              </w:rPr>
              <w:t>Е.И.Замятина</w:t>
            </w:r>
            <w:r>
              <w:rPr>
                <w:rFonts w:ascii="Times New Roman" w:hAnsi="Times New Roman"/>
              </w:rPr>
              <w:t xml:space="preserve">. Обзор романа-антиутопии «Мы»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53.5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Творчество </w:t>
            </w:r>
            <w:r>
              <w:rPr>
                <w:rFonts w:ascii="Times New Roman" w:hAnsi="Times New Roman"/>
                <w:b/>
              </w:rPr>
              <w:t>М.М.Зощенко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Зачетная работа за I-е полугодие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Общая характеристика литературы 1930-х годов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t xml:space="preserve">А.П.Платонов </w:t>
            </w: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Жизнь, творчество, личность А.П.Платонова. Обзор повести «Сокровенный человек»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Герои </w:t>
            </w:r>
            <w:r>
              <w:rPr>
                <w:rFonts w:ascii="Times New Roman" w:hAnsi="Times New Roman"/>
              </w:rPr>
              <w:t>и проблематика повести А.П.Платонова «Котлован»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t xml:space="preserve">М.А.Булгаков </w:t>
            </w: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58.1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Жизнь, творчество, личность М.А.Булгакова. Обзор романа «Белая гвардия», пьесы «Дни </w:t>
            </w:r>
            <w:proofErr w:type="spellStart"/>
            <w:r>
              <w:rPr>
                <w:rFonts w:ascii="Times New Roman" w:hAnsi="Times New Roman"/>
              </w:rPr>
              <w:t>Турбиных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59.2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Сатира М.А.Булгакова «Роковые яйца», «Собачье сердце» (обзор произведений)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60.3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создания, проблематика, жанр и композиция романа М.А.Булгакова «Мастер и Маргарита». Москва и москвичи. </w:t>
            </w:r>
            <w:proofErr w:type="spellStart"/>
            <w:r>
              <w:rPr>
                <w:rFonts w:ascii="Times New Roman" w:hAnsi="Times New Roman"/>
              </w:rPr>
              <w:t>Воланд</w:t>
            </w:r>
            <w:proofErr w:type="spellEnd"/>
            <w:r>
              <w:rPr>
                <w:rFonts w:ascii="Times New Roman" w:hAnsi="Times New Roman"/>
              </w:rPr>
              <w:t xml:space="preserve"> и его свита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61.4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Три мира в романе М.А.Булгакова «Мастер и Маргарита». Система образов романа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62.5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любви, </w:t>
            </w:r>
            <w:r>
              <w:rPr>
                <w:rFonts w:ascii="Times New Roman" w:hAnsi="Times New Roman"/>
              </w:rPr>
              <w:t>творчества и вечности в романе М.А.Булгакова «Мастер и Маргарита»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63.6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Контрольное сочинение по роману М.А.Булгакова «Мастер и Маргарита»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Сочинение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t xml:space="preserve">М.И.Цветаева </w:t>
            </w: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64.1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М.И.Цветаева. Жизнь, творчество, личность. Основные темы творчества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65.2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Поэмы М.И.Цветаевой (урок-обзор)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О.Э.Мандельштам</w:t>
            </w:r>
            <w:r>
              <w:rPr>
                <w:rFonts w:ascii="Times New Roman" w:hAnsi="Times New Roman"/>
              </w:rPr>
              <w:t xml:space="preserve">. Жизнь, творчество, судьба поэта. Основные темы творчества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t xml:space="preserve">А.Н.Толстой </w:t>
            </w: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67.1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А.Н.Толстой. Жизнь и художественное наследие писателя. Обзор автобиографической повести «Детство Никиты», </w:t>
            </w:r>
            <w:r>
              <w:rPr>
                <w:rFonts w:ascii="Times New Roman" w:hAnsi="Times New Roman"/>
              </w:rPr>
              <w:t>романа-эпопеи «Хождение по мукам»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68.2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русской истории в романе А.Н.Толстого «Петр I»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М.М.Пришвин</w:t>
            </w:r>
            <w:r>
              <w:rPr>
                <w:rFonts w:ascii="Times New Roman" w:hAnsi="Times New Roman"/>
              </w:rPr>
              <w:t>. Жизнь, творчество, личность М.М.Пришвина. Обзор художественного наследия писателя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t xml:space="preserve">Б.Л.Пастернак </w:t>
            </w: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70.1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Жизнь и творчество </w:t>
            </w:r>
            <w:r>
              <w:rPr>
                <w:rFonts w:ascii="Times New Roman" w:hAnsi="Times New Roman"/>
              </w:rPr>
              <w:t>Б.Л.Пастернака. Основные мотивы его поэзии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71.2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 Б.Л.Пастернака «Доктор Живаго». Человек, история и природа в  произведении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t xml:space="preserve">А.А.Ахматова </w:t>
            </w: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Биография А.А.Ахматовой, основные вехи жизненного и творческого пути. Основные темы лирики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73.2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Поэзия женской души. Тема любви в лирике А.А.Ахматовой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74.3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Родины в лирике А.А.Ахматовой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75.4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Поэмы А.А.Ахматовой (анализ поэм «Реквием», «Поэма без героя»)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Жизнь, творчество, личность </w:t>
            </w:r>
            <w:r>
              <w:rPr>
                <w:rFonts w:ascii="Times New Roman" w:hAnsi="Times New Roman"/>
                <w:b/>
              </w:rPr>
              <w:t>Н.А.Заболоцкого</w:t>
            </w:r>
            <w:r>
              <w:rPr>
                <w:rFonts w:ascii="Times New Roman" w:hAnsi="Times New Roman"/>
              </w:rPr>
              <w:t xml:space="preserve">. Основная тематика лирических произведений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t xml:space="preserve">М.А.Шолохов </w:t>
            </w: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77.1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Жизнь, творчество, судьба М.А.Шолохова. «Донские рассказы» и «Лазоревая степь» как новеллистическая предыстория эпопеи «Тихий Дон»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78.2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М.А.Шолохов. «Тихий Дон» как роман-эпопея о </w:t>
            </w:r>
            <w:r>
              <w:rPr>
                <w:rFonts w:ascii="Times New Roman" w:hAnsi="Times New Roman"/>
              </w:rPr>
              <w:t>всенародной трагедии на стыке эпох. История создания произведения, специфика жанра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79.3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мировая война в изображении М.А.Шолохова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80.4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Изображение Гражданской войны на страницах романа М.А.Шолохова «Тихий Дон»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81.5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Женские судьбы в </w:t>
            </w:r>
            <w:r>
              <w:rPr>
                <w:rFonts w:ascii="Times New Roman" w:hAnsi="Times New Roman"/>
              </w:rPr>
              <w:t>романе М.А.Шолохова «Тихий Дон»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82.6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Трагедия Григория Мелехова в романе М.А.Шолохова «Тихий Дон» (путь поиска правды героем)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83.7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сочинение по роману-эпопее М.А.Шолохова «Тихий Дон»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Сочинение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t xml:space="preserve">Из мировой литературы 1930-х годов </w:t>
            </w: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О.Хаксли «О дивный новый мир». О.Хаксли и Е.Замятин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t>А.Т.Твардовский</w:t>
            </w: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85.1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Биографические истоки творчества А.Т.Твардовского. Поэма «Страна </w:t>
            </w:r>
            <w:proofErr w:type="spellStart"/>
            <w:r>
              <w:rPr>
                <w:rFonts w:ascii="Times New Roman" w:hAnsi="Times New Roman"/>
              </w:rPr>
              <w:t>Муравия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86.2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Поэма А.Т.Твардовского «Василий Теркин»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87.3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Лирика А.Т.Твардовского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t xml:space="preserve">Литература периода Великой Отечественной войны </w:t>
            </w: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Проза, поэзия, драматургия периода ВОВ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t xml:space="preserve">А.И.Солженицын </w:t>
            </w: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89.1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А.И.Солженицын. Жизнь и судьба писателя. Своеобразие раскрытия лагерной темы в повести «Один день Ивана Денисовича»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90.2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Малая проза А.И.Солженицына. Тема </w:t>
            </w:r>
            <w:proofErr w:type="spellStart"/>
            <w:r>
              <w:rPr>
                <w:rFonts w:ascii="Times New Roman" w:hAnsi="Times New Roman"/>
              </w:rPr>
              <w:t>праведничества</w:t>
            </w:r>
            <w:proofErr w:type="spellEnd"/>
            <w:r>
              <w:rPr>
                <w:rFonts w:ascii="Times New Roman" w:hAnsi="Times New Roman"/>
              </w:rPr>
              <w:t xml:space="preserve"> в рассказе «Матренин двор»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91.3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А.И.Солженицын. «Архипелаг ГУЛАГ» - летопись страданий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t xml:space="preserve">Из мировой литературы </w:t>
            </w: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Символический смысл повести Э.Хемингуэя «Старик и море»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t xml:space="preserve">Полвека русской поэзии (поэзия послевоенного периода) </w:t>
            </w: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93.1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«Поэтическая весна». Лирика поэтов – участников ВОВ. (Обзор поэзии Л.Н.Мартынова, </w:t>
            </w:r>
            <w:proofErr w:type="spellStart"/>
            <w:r>
              <w:rPr>
                <w:rFonts w:ascii="Times New Roman" w:hAnsi="Times New Roman"/>
              </w:rPr>
              <w:t>С.П.Гудзенко</w:t>
            </w:r>
            <w:proofErr w:type="spellEnd"/>
            <w:r>
              <w:rPr>
                <w:rFonts w:ascii="Times New Roman" w:hAnsi="Times New Roman"/>
              </w:rPr>
              <w:t xml:space="preserve">, А.П.Межирова, </w:t>
            </w:r>
            <w:proofErr w:type="spellStart"/>
            <w:r>
              <w:rPr>
                <w:rFonts w:ascii="Times New Roman" w:hAnsi="Times New Roman"/>
              </w:rPr>
              <w:t>Ю.В.Друниной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Е.М.Винокурова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94.2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Русская советская поэзия 1960-1970-х годов: </w:t>
            </w:r>
            <w:r>
              <w:rPr>
                <w:rFonts w:ascii="Times New Roman" w:hAnsi="Times New Roman"/>
              </w:rPr>
              <w:t>время «поэтического бума», период после «поэтического бума» (урок-обзор)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95.3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Общая характеристика русской поэзии 1980-1990-х годов. Лирика И.А.Бродского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96.4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Современность и «</w:t>
            </w:r>
            <w:proofErr w:type="spellStart"/>
            <w:r>
              <w:rPr>
                <w:rFonts w:ascii="Times New Roman" w:hAnsi="Times New Roman"/>
                <w:b/>
              </w:rPr>
              <w:t>постсовременность</w:t>
            </w:r>
            <w:proofErr w:type="spellEnd"/>
            <w:r>
              <w:rPr>
                <w:rFonts w:ascii="Times New Roman" w:hAnsi="Times New Roman"/>
                <w:b/>
              </w:rPr>
              <w:t xml:space="preserve">» в мировой литературе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t xml:space="preserve">Русская проза 1950-2000 годов </w:t>
            </w: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«Лейтенантская проза». </w:t>
            </w:r>
            <w:r>
              <w:rPr>
                <w:rFonts w:ascii="Times New Roman" w:hAnsi="Times New Roman"/>
                <w:b/>
              </w:rPr>
              <w:t>В.П.Некрасов</w:t>
            </w:r>
            <w:r>
              <w:rPr>
                <w:rFonts w:ascii="Times New Roman" w:hAnsi="Times New Roman"/>
              </w:rPr>
              <w:t>. «В окопах Сталинграда»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«Деревенская проза». Обзор </w:t>
            </w:r>
            <w:proofErr w:type="spellStart"/>
            <w:r>
              <w:rPr>
                <w:rFonts w:ascii="Times New Roman" w:hAnsi="Times New Roman"/>
              </w:rPr>
              <w:t>повестей</w:t>
            </w:r>
            <w:r>
              <w:rPr>
                <w:rFonts w:ascii="Times New Roman" w:hAnsi="Times New Roman"/>
                <w:b/>
              </w:rPr>
              <w:t>Б.А.Можаев</w:t>
            </w:r>
            <w:proofErr w:type="gramStart"/>
            <w:r>
              <w:rPr>
                <w:rFonts w:ascii="Times New Roman" w:hAnsi="Times New Roman"/>
                <w:b/>
              </w:rPr>
              <w:t>а</w:t>
            </w:r>
            <w:proofErr w:type="spellEnd"/>
            <w:r>
              <w:rPr>
                <w:rFonts w:ascii="Times New Roman" w:hAnsi="Times New Roman"/>
              </w:rPr>
              <w:t>«</w:t>
            </w:r>
            <w:proofErr w:type="gramEnd"/>
            <w:r>
              <w:rPr>
                <w:rFonts w:ascii="Times New Roman" w:hAnsi="Times New Roman"/>
              </w:rPr>
              <w:t>Живой»,</w:t>
            </w:r>
            <w:r>
              <w:rPr>
                <w:rFonts w:ascii="Times New Roman" w:hAnsi="Times New Roman"/>
                <w:b/>
              </w:rPr>
              <w:t xml:space="preserve"> В.И.Белова </w:t>
            </w:r>
            <w:r>
              <w:rPr>
                <w:rFonts w:ascii="Times New Roman" w:hAnsi="Times New Roman"/>
              </w:rPr>
              <w:t>«Привычное дело»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В.Г.Распутин: </w:t>
            </w:r>
            <w:r>
              <w:rPr>
                <w:rFonts w:ascii="Times New Roman" w:hAnsi="Times New Roman"/>
              </w:rPr>
              <w:t xml:space="preserve">жизнь, творчество, личность. Проблематика повести «Прощание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Матёрой»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В.М.Шукшин: </w:t>
            </w:r>
            <w:r>
              <w:rPr>
                <w:rFonts w:ascii="Times New Roman" w:hAnsi="Times New Roman"/>
              </w:rPr>
              <w:t>жизнь, творчество, личность. Обзор литературного творчества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Творчество </w:t>
            </w:r>
            <w:r>
              <w:rPr>
                <w:rFonts w:ascii="Times New Roman" w:hAnsi="Times New Roman"/>
                <w:b/>
              </w:rPr>
              <w:t>А.В.Вампилова</w:t>
            </w:r>
            <w:r>
              <w:rPr>
                <w:rFonts w:ascii="Times New Roman" w:hAnsi="Times New Roman"/>
              </w:rPr>
              <w:t>. Анализ пьесы «Утиная охота» Творчество</w:t>
            </w:r>
            <w:r>
              <w:rPr>
                <w:rFonts w:ascii="Times New Roman" w:hAnsi="Times New Roman"/>
                <w:b/>
              </w:rPr>
              <w:t xml:space="preserve"> Ф.А.Абрамова</w:t>
            </w:r>
            <w:r>
              <w:rPr>
                <w:rFonts w:ascii="Times New Roman" w:hAnsi="Times New Roman"/>
              </w:rPr>
              <w:t xml:space="preserve">. Проблематика </w:t>
            </w:r>
            <w:r>
              <w:rPr>
                <w:rFonts w:ascii="Times New Roman" w:hAnsi="Times New Roman"/>
              </w:rPr>
              <w:t>повестей «Деревянные кони», «Пелагея», «</w:t>
            </w:r>
            <w:proofErr w:type="spellStart"/>
            <w:r>
              <w:rPr>
                <w:rFonts w:ascii="Times New Roman" w:hAnsi="Times New Roman"/>
              </w:rPr>
              <w:t>Алька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6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повестей  </w:t>
            </w:r>
            <w:r>
              <w:rPr>
                <w:rFonts w:ascii="Times New Roman" w:hAnsi="Times New Roman"/>
                <w:b/>
              </w:rPr>
              <w:t>К.Д.Воробьева</w:t>
            </w:r>
            <w:r>
              <w:rPr>
                <w:rFonts w:ascii="Times New Roman" w:hAnsi="Times New Roman"/>
              </w:rPr>
              <w:t xml:space="preserve"> «Убиты под Москвой», </w:t>
            </w:r>
            <w:r>
              <w:rPr>
                <w:rFonts w:ascii="Times New Roman" w:hAnsi="Times New Roman"/>
                <w:b/>
              </w:rPr>
              <w:t xml:space="preserve">В.Кондратьева </w:t>
            </w:r>
            <w:r>
              <w:rPr>
                <w:rFonts w:ascii="Times New Roman" w:hAnsi="Times New Roman"/>
              </w:rPr>
              <w:t xml:space="preserve">«Сашка», </w:t>
            </w:r>
            <w:r>
              <w:rPr>
                <w:rFonts w:ascii="Times New Roman" w:hAnsi="Times New Roman"/>
                <w:b/>
              </w:rPr>
              <w:t xml:space="preserve">Е.И.Носова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Усвятскиешлемоносцы</w:t>
            </w:r>
            <w:proofErr w:type="spellEnd"/>
            <w:r>
              <w:rPr>
                <w:rFonts w:ascii="Times New Roman" w:hAnsi="Times New Roman"/>
              </w:rPr>
              <w:t xml:space="preserve">» «Городская» проза </w:t>
            </w:r>
            <w:proofErr w:type="spellStart"/>
            <w:r>
              <w:rPr>
                <w:rFonts w:ascii="Times New Roman" w:hAnsi="Times New Roman"/>
                <w:b/>
              </w:rPr>
              <w:t>Ю.В.Трифонова</w:t>
            </w:r>
            <w:proofErr w:type="gramStart"/>
            <w:r>
              <w:rPr>
                <w:rFonts w:ascii="Times New Roman" w:hAnsi="Times New Roman"/>
                <w:b/>
              </w:rPr>
              <w:t>,А</w:t>
            </w:r>
            <w:proofErr w:type="gramEnd"/>
            <w:r>
              <w:rPr>
                <w:rFonts w:ascii="Times New Roman" w:hAnsi="Times New Roman"/>
                <w:b/>
              </w:rPr>
              <w:t>.Г.Битова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, Вл.С.Маканина. </w:t>
            </w:r>
            <w:r>
              <w:rPr>
                <w:rFonts w:ascii="Times New Roman" w:hAnsi="Times New Roman"/>
              </w:rPr>
              <w:t xml:space="preserve">Анализ повести Ю.В.Трифонова </w:t>
            </w:r>
            <w:r>
              <w:rPr>
                <w:rFonts w:ascii="Times New Roman" w:hAnsi="Times New Roman"/>
              </w:rPr>
              <w:t>«Обмен»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B54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4A" w:rsidRDefault="001E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1E564A" w:rsidRDefault="001E564A">
      <w:pPr>
        <w:rPr>
          <w:rFonts w:ascii="Times New Roman" w:hAnsi="Times New Roman"/>
          <w:sz w:val="24"/>
        </w:rPr>
      </w:pPr>
    </w:p>
    <w:p w:rsidR="00B54553" w:rsidRDefault="00B54553">
      <w:pPr>
        <w:rPr>
          <w:rFonts w:ascii="Times New Roman" w:hAnsi="Times New Roman"/>
          <w:sz w:val="24"/>
        </w:rPr>
        <w:sectPr w:rsidR="00B54553" w:rsidSect="00B54553">
          <w:pgSz w:w="16838" w:h="11906" w:orient="landscape"/>
          <w:pgMar w:top="1701" w:right="1134" w:bottom="851" w:left="1134" w:header="709" w:footer="709" w:gutter="0"/>
          <w:cols w:space="720"/>
          <w:docGrid w:linePitch="299"/>
        </w:sectPr>
      </w:pPr>
    </w:p>
    <w:p w:rsidR="001E564A" w:rsidRDefault="001E564A" w:rsidP="00B54553"/>
    <w:sectPr w:rsidR="001E564A" w:rsidSect="008C0DA8">
      <w:pgSz w:w="11906" w:h="16838"/>
      <w:pgMar w:top="1134" w:right="1701" w:bottom="1134" w:left="850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7ABA"/>
    <w:multiLevelType w:val="multilevel"/>
    <w:tmpl w:val="0E8ECA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A9320D9"/>
    <w:multiLevelType w:val="multilevel"/>
    <w:tmpl w:val="DB9A22FC"/>
    <w:lvl w:ilvl="0">
      <w:start w:val="1"/>
      <w:numFmt w:val="bullet"/>
      <w:lvlText w:val=""/>
      <w:lvlJc w:val="left"/>
      <w:pPr>
        <w:tabs>
          <w:tab w:val="left" w:pos="510"/>
        </w:tabs>
        <w:ind w:left="57" w:firstLine="45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26820A95"/>
    <w:multiLevelType w:val="multilevel"/>
    <w:tmpl w:val="4F4ED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3CFD6B17"/>
    <w:multiLevelType w:val="multilevel"/>
    <w:tmpl w:val="22045C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45C25D84"/>
    <w:multiLevelType w:val="multilevel"/>
    <w:tmpl w:val="D41859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470721B3"/>
    <w:multiLevelType w:val="multilevel"/>
    <w:tmpl w:val="2AB4A5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66E76660"/>
    <w:multiLevelType w:val="multilevel"/>
    <w:tmpl w:val="76CAA444"/>
    <w:lvl w:ilvl="0">
      <w:start w:val="1"/>
      <w:numFmt w:val="bullet"/>
      <w:lvlText w:val=""/>
      <w:lvlJc w:val="left"/>
      <w:pPr>
        <w:tabs>
          <w:tab w:val="left" w:pos="1230"/>
        </w:tabs>
        <w:ind w:left="777" w:firstLine="45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67CF3DD1"/>
    <w:multiLevelType w:val="multilevel"/>
    <w:tmpl w:val="8E8E7DF6"/>
    <w:lvl w:ilvl="0">
      <w:start w:val="1"/>
      <w:numFmt w:val="bullet"/>
      <w:lvlText w:val=""/>
      <w:lvlJc w:val="left"/>
      <w:pPr>
        <w:tabs>
          <w:tab w:val="left" w:pos="510"/>
        </w:tabs>
        <w:ind w:left="57" w:firstLine="45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7514486E"/>
    <w:multiLevelType w:val="multilevel"/>
    <w:tmpl w:val="BE54383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/>
        <w:sz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564A"/>
    <w:rsid w:val="001E564A"/>
    <w:rsid w:val="008C0DA8"/>
    <w:rsid w:val="00B5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E564A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1E564A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E564A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1E564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1E564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E564A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E564A"/>
    <w:rPr>
      <w:rFonts w:ascii="Calibri" w:hAnsi="Calibri"/>
    </w:rPr>
  </w:style>
  <w:style w:type="paragraph" w:styleId="21">
    <w:name w:val="toc 2"/>
    <w:next w:val="a"/>
    <w:link w:val="22"/>
    <w:uiPriority w:val="39"/>
    <w:rsid w:val="001E564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E564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1E564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E564A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1E564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E564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E564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E564A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1E564A"/>
    <w:rPr>
      <w:rFonts w:ascii="XO Thames" w:hAnsi="XO Thames"/>
      <w:b/>
      <w:sz w:val="26"/>
    </w:rPr>
  </w:style>
  <w:style w:type="paragraph" w:customStyle="1" w:styleId="a3">
    <w:name w:val="таблица"/>
    <w:basedOn w:val="a"/>
    <w:link w:val="a4"/>
    <w:rsid w:val="001E564A"/>
    <w:pPr>
      <w:widowControl w:val="0"/>
      <w:spacing w:after="0" w:line="240" w:lineRule="auto"/>
    </w:pPr>
    <w:rPr>
      <w:rFonts w:ascii="Franklin Gothic Book" w:hAnsi="Franklin Gothic Book"/>
      <w:sz w:val="18"/>
    </w:rPr>
  </w:style>
  <w:style w:type="character" w:customStyle="1" w:styleId="a4">
    <w:name w:val="таблица"/>
    <w:basedOn w:val="1"/>
    <w:link w:val="a3"/>
    <w:rsid w:val="001E564A"/>
    <w:rPr>
      <w:rFonts w:ascii="Franklin Gothic Book" w:hAnsi="Franklin Gothic Book"/>
      <w:sz w:val="18"/>
    </w:rPr>
  </w:style>
  <w:style w:type="paragraph" w:customStyle="1" w:styleId="12">
    <w:name w:val="Основной шрифт абзаца1"/>
    <w:link w:val="31"/>
    <w:rsid w:val="001E564A"/>
  </w:style>
  <w:style w:type="paragraph" w:styleId="31">
    <w:name w:val="toc 3"/>
    <w:next w:val="a"/>
    <w:link w:val="32"/>
    <w:uiPriority w:val="39"/>
    <w:rsid w:val="001E564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E564A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1E564A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1E564A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1E564A"/>
    <w:rPr>
      <w:color w:val="0000FF"/>
      <w:u w:val="single"/>
    </w:rPr>
  </w:style>
  <w:style w:type="character" w:styleId="a5">
    <w:name w:val="Hyperlink"/>
    <w:link w:val="13"/>
    <w:rsid w:val="001E564A"/>
    <w:rPr>
      <w:color w:val="0000FF"/>
      <w:u w:val="single"/>
    </w:rPr>
  </w:style>
  <w:style w:type="paragraph" w:customStyle="1" w:styleId="Footnote">
    <w:name w:val="Footnote"/>
    <w:link w:val="Footnote0"/>
    <w:rsid w:val="001E564A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1E564A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1E564A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1E564A"/>
    <w:rPr>
      <w:rFonts w:ascii="XO Thames" w:hAnsi="XO Thames"/>
      <w:b/>
      <w:sz w:val="28"/>
    </w:rPr>
  </w:style>
  <w:style w:type="paragraph" w:styleId="a6">
    <w:name w:val="List Paragraph"/>
    <w:basedOn w:val="a"/>
    <w:link w:val="a7"/>
    <w:rsid w:val="001E564A"/>
    <w:pPr>
      <w:ind w:left="720"/>
      <w:contextualSpacing/>
    </w:pPr>
    <w:rPr>
      <w:rFonts w:asciiTheme="minorHAnsi" w:hAnsiTheme="minorHAnsi"/>
    </w:rPr>
  </w:style>
  <w:style w:type="character" w:customStyle="1" w:styleId="a7">
    <w:name w:val="Абзац списка Знак"/>
    <w:basedOn w:val="1"/>
    <w:link w:val="a6"/>
    <w:rsid w:val="001E564A"/>
    <w:rPr>
      <w:rFonts w:asciiTheme="minorHAnsi" w:hAnsiTheme="minorHAnsi"/>
    </w:rPr>
  </w:style>
  <w:style w:type="paragraph" w:customStyle="1" w:styleId="HeaderandFooter">
    <w:name w:val="Header and Footer"/>
    <w:link w:val="HeaderandFooter0"/>
    <w:rsid w:val="001E564A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E564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E564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E564A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1E564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E564A"/>
    <w:rPr>
      <w:rFonts w:ascii="XO Thames" w:hAnsi="XO Thames"/>
      <w:sz w:val="28"/>
    </w:rPr>
  </w:style>
  <w:style w:type="paragraph" w:customStyle="1" w:styleId="c4">
    <w:name w:val="c4"/>
    <w:basedOn w:val="12"/>
    <w:link w:val="c40"/>
    <w:rsid w:val="001E564A"/>
  </w:style>
  <w:style w:type="character" w:customStyle="1" w:styleId="c40">
    <w:name w:val="c4"/>
    <w:basedOn w:val="a0"/>
    <w:link w:val="c4"/>
    <w:rsid w:val="001E564A"/>
  </w:style>
  <w:style w:type="paragraph" w:styleId="51">
    <w:name w:val="toc 5"/>
    <w:next w:val="a"/>
    <w:link w:val="52"/>
    <w:uiPriority w:val="39"/>
    <w:rsid w:val="001E564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E564A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1E564A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1E564A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1E564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1E564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1E564A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1E564A"/>
    <w:rPr>
      <w:rFonts w:ascii="XO Thames" w:hAnsi="XO Thames"/>
      <w:b/>
      <w:sz w:val="28"/>
    </w:rPr>
  </w:style>
  <w:style w:type="paragraph" w:customStyle="1" w:styleId="16">
    <w:name w:val="обычный1"/>
    <w:basedOn w:val="a"/>
    <w:link w:val="17"/>
    <w:rsid w:val="001E564A"/>
    <w:pPr>
      <w:spacing w:after="0" w:line="240" w:lineRule="auto"/>
      <w:ind w:firstLine="454"/>
      <w:jc w:val="both"/>
    </w:pPr>
    <w:rPr>
      <w:rFonts w:ascii="Franklin Gothic Book" w:hAnsi="Franklin Gothic Book"/>
      <w:sz w:val="20"/>
    </w:rPr>
  </w:style>
  <w:style w:type="character" w:customStyle="1" w:styleId="17">
    <w:name w:val="обычный1"/>
    <w:basedOn w:val="1"/>
    <w:link w:val="16"/>
    <w:rsid w:val="001E564A"/>
    <w:rPr>
      <w:rFonts w:ascii="Franklin Gothic Book" w:hAnsi="Franklin Gothic Book"/>
      <w:sz w:val="20"/>
    </w:rPr>
  </w:style>
  <w:style w:type="table" w:styleId="ac">
    <w:name w:val="Table Grid"/>
    <w:basedOn w:val="a1"/>
    <w:rsid w:val="001E564A"/>
    <w:pPr>
      <w:spacing w:after="0" w:line="240" w:lineRule="auto"/>
    </w:pPr>
    <w:rPr>
      <w:rFonts w:ascii="Calibri" w:hAnsi="Calibri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6758</Words>
  <Characters>38521</Characters>
  <Application>Microsoft Office Word</Application>
  <DocSecurity>0</DocSecurity>
  <Lines>321</Lines>
  <Paragraphs>90</Paragraphs>
  <ScaleCrop>false</ScaleCrop>
  <Company>Grizli777</Company>
  <LinksUpToDate>false</LinksUpToDate>
  <CharactersWithSpaces>45189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 Admin</cp:lastModifiedBy>
  <cp:revision>3</cp:revision>
  <dcterms:created xsi:type="dcterms:W3CDTF">2023-11-02T07:45:00Z</dcterms:created>
  <dcterms:modified xsi:type="dcterms:W3CDTF">2023-11-02T07:47:00Z</dcterms:modified>
</cp:coreProperties>
</file>