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159123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Республика Мордовия</w:t>
      </w:r>
      <w:bookmarkEnd w:id="1"/>
      <w:r>
        <w:rPr>
          <w:rFonts w:ascii="Times New Roman" w:hAnsi="Times New Roman"/>
          <w:b/>
          <w:i w:val="false"/>
          <w:color w:val="000000"/>
          <w:sz w:val="28"/>
        </w:rPr>
        <w:t xml:space="preserve"> </w:t>
      </w:r>
    </w:p>
    <w:p>
      <w:pPr>
        <w:spacing w:before="0" w:after="0" w:line="408"/>
        <w:ind w:left="120"/>
        <w:jc w:val="center"/>
      </w:pPr>
      <w:bookmarkStart w:name="f11d21d1-8bec-4df3-85d2-f4d0bca3e7ae" w:id="2"/>
      <w:r>
        <w:rPr>
          <w:rFonts w:ascii="Times New Roman" w:hAnsi="Times New Roman"/>
          <w:b/>
          <w:i w:val="false"/>
          <w:color w:val="000000"/>
          <w:sz w:val="28"/>
        </w:rPr>
        <w:t>Торбеевский район</w:t>
      </w:r>
      <w:bookmarkEnd w:id="2"/>
    </w:p>
    <w:p>
      <w:pPr>
        <w:spacing w:before="0" w:after="0" w:line="408"/>
        <w:ind w:left="120"/>
        <w:jc w:val="center"/>
      </w:pPr>
      <w:r>
        <w:rPr>
          <w:rFonts w:ascii="Times New Roman" w:hAnsi="Times New Roman"/>
          <w:b/>
          <w:i w:val="false"/>
          <w:color w:val="000000"/>
          <w:sz w:val="28"/>
        </w:rPr>
        <w:t>МБОУ "Жуковская средняя общеобразовательная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Сусимова Ж. 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Хлынцева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Янина Н. 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5471164)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Жуково</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2024</w:t>
      </w:r>
      <w:bookmarkEnd w:id="4"/>
    </w:p>
    <w:p>
      <w:pPr>
        <w:spacing w:before="0" w:after="0"/>
        <w:ind w:left="120"/>
        <w:jc w:val="left"/>
      </w:pPr>
    </w:p>
    <w:bookmarkStart w:name="block-41591239" w:id="5"/>
    <w:p>
      <w:pPr>
        <w:sectPr>
          <w:pgSz w:w="11906" w:h="16383" w:orient="portrait"/>
        </w:sectPr>
      </w:pPr>
    </w:p>
    <w:bookmarkEnd w:id="5"/>
    <w:bookmarkEnd w:id="0"/>
    <w:bookmarkStart w:name="block-41591240"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41591240" w:id="8"/>
    <w:p>
      <w:pPr>
        <w:sectPr>
          <w:pgSz w:w="11906" w:h="16383" w:orient="portrait"/>
        </w:sectPr>
      </w:pPr>
    </w:p>
    <w:bookmarkEnd w:id="8"/>
    <w:bookmarkEnd w:id="6"/>
    <w:bookmarkStart w:name="block-41591238"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41591238" w:id="91"/>
    <w:p>
      <w:pPr>
        <w:sectPr>
          <w:pgSz w:w="11906" w:h="16383" w:orient="portrait"/>
        </w:sectPr>
      </w:pPr>
    </w:p>
    <w:bookmarkEnd w:id="91"/>
    <w:bookmarkEnd w:id="9"/>
    <w:bookmarkStart w:name="block-41591242"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41591242" w:id="93"/>
    <w:p>
      <w:pPr>
        <w:sectPr>
          <w:pgSz w:w="11906" w:h="16383" w:orient="portrait"/>
        </w:sectPr>
      </w:pPr>
    </w:p>
    <w:bookmarkEnd w:id="93"/>
    <w:bookmarkEnd w:id="92"/>
    <w:bookmarkStart w:name="block-41591241"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8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70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41591241" w:id="95"/>
    <w:p>
      <w:pPr>
        <w:sectPr>
          <w:pgSz w:w="16383" w:h="11906" w:orient="landscape"/>
        </w:sectPr>
      </w:pPr>
    </w:p>
    <w:bookmarkEnd w:id="95"/>
    <w:bookmarkEnd w:id="94"/>
    <w:bookmarkStart w:name="block-41591245"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6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6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2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4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5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6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4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1591245" w:id="97"/>
    <w:p>
      <w:pPr>
        <w:sectPr>
          <w:pgSz w:w="16383" w:h="11906" w:orient="landscape"/>
        </w:sectPr>
      </w:pPr>
    </w:p>
    <w:bookmarkEnd w:id="97"/>
    <w:bookmarkEnd w:id="96"/>
    <w:bookmarkStart w:name="block-41591243"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учебником по литературному чтению для 2 класса. Постановка учебных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тему «Самое великое чудо на свете». История книги. Подготовка устного сообщения на основе иллюстраций текста.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Михаил Ильин «Бумага-победительница». Знакомство с библиотекой.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раздела «Устное народное творчество». Пословицы и поговорки. Русские народные песни, потешки и прибаутки.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Считалки, небылицы, загадки. Сравнение предмета загадки и отгадки.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 Коваль «Сказки». Что такое народная сказка? Русская народная сказка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Интонация – способ передачи отношения к событиям и героям сказки «У страха глаза велики».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сказка «Лиса и тетерев». Характеристика героев сказки.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сказка «Каша из топора». Особенности бытовой сказки.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о самом главном». Русская народная сказка «Лиса и журавль».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Русская народная сказка «Гуси-лебеди». Самостоятельное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Проверим себя и оценим свои достижения.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раздела «Люблю природу русскую. Осень». Слова как средство создания картины осени. Ф. И. Тютчев «Есть в осени первоначальной…».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как средство создания картины ранней и поздней осени. К. Бальмонт «Осень. Поспевает брусника...», А. Плещеев «Осень наступила...»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Фет «Ласточки пропали...»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А. К. Толстой «Осенние листья», С. А. Есенин «Закружилась листва золотая», В. Я. Брюсов «Сухие листья» - тема для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художественного и научно-познавательного текстов. И. П. Токмакова «Осенние листья», А. М. Береснев «Хитрые грибы».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о самом главном». В. Орлов «Блокадный хлеб». Рубрика «Как хорошо уметь читать». С. В. Михалков «Быль для детей», «Люди празднуют Победу!»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Проверим себя и оценим свои достижения.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раздел «Русские писатели». Знакомство с жизнью и творчеством В. А. Жуковского. Стихотворение «Летний вечер».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жизнью и творчеством А. С. Пушкина. Вступление к поэме «Руслан и Людмила» «У лукоморья дуб зелёный...»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языка произведения А. С. Пушкина «Сказка о рыбаке и рыбке».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рыбаке и рыбке». Деление текста на смысловые части.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рыбаке и рыбке». Деление текста на смысловые части.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рыбаке и рыбке». Сравнение литературной и народной сказки.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жизнью и творчеством И. А. Крылова. Басня «Лебедь, Рак и Щука».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чтению по ролям. И. Крылов «Стрекоза и Муравей».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жизнью и творчеством Л. Н. Толстого. Подготовка устного сообщения об авторе.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«Котёнок». Подготовка к пересказу на основе вопросов.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Поговорим о самом главном Л. Н. Толстой «Правда всего дороже». Рубрика «Как хорошо уметь читать». Л. Н. Толстой «Филипок».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Л. Н. Толстой «Филипок». Определение главной мысли.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Проверим себя и оценим свои достижения.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раздела «О братьях наших меньших». И. Пивоварова «Жила-была собака…». Учимся придумывать рассказ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Берестов «Кошкин щенок»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Пришвин «Ребята и утята». Учимся оценивать поступки героев. Деление текста на части,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Пришвин «Ребята и утята». Деление текста на части, составлние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Е. Чарушин «Страшный рассказ». Главная мысль. Герой рассказа и его характеристика.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 Чарушин «Страшный рассказ». Главная мысль. Герой рассказа и его характеристика.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Бианки «Музыкант». Пересказ на основе вопросов.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«Бурый медведь».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Проверим себя и оценим свои достижения.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раздела «Люблю природу русскую. Зима». Сравниваем стихи о первом снеге. И. А. Бунин «Первый снег», К. Д. Бальмонт «Снежинка», Я. Л. Аким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средство создания образа. Ф. И. Тютчев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средство создания образа. С. А. Есенин «Поёт зима -аукает...», «Берёза».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лирических произведений А. С. Пушкина. Стихи о зиме.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о самом главном». Русская народная сказка «Два Мороза». Беседа на нравственную тему.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С. В. Михалков «Новогодняя быль».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Ι полугодие.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раздела «Писатели – детям». Знакомство с творчеством К. И. Чуковского.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 И. Чуковский «Радость». Сравнение произведений «Путаница» и «Радость».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 И. Чуковский «Федорино горе». Особенности авторского текста. Подготовка к чтению по ролям.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 И. Чуковский «Федорино горе». Особенности авторского текста. Подготовка к чтению по ролям.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жизнью и творчеством С. В. Михалкова. Стихотворение «Сила воли».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В. Михалков «Мой щенок». Герои поэтического текста. Анализ поступков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Л. Барто «Верёвочка». Особенности авторского текста.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Л. Барто «Мы не заметили жука...», «Шла вчера я по Садовой».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творчеством Н. Н. Носова. Рассказ «Затейники».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Н. Носов «Живая шляпа». Герои произведения. Оценка их поступков.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о самом главном». В. А. Осеева «Синие листья».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Н. Н. Носов «На горке».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Проверим себя и оценим свои достижения.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раздела «Я и мои друзья». Ю. Е. Ермолаев «Два пирожных». Учимся пересказывать текст от лица героя.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Осеева «Волшебное слово». Определяем своё отношение к герою. Учимся пересказывать текст от лица героя.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Осеева «Хорошее». Учимся понимать, что хотел сказать автор.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Лунин «Я и Вовка». Определяем главную мысль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о самом главном». Стихи о дружбе и обидах.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В. Осеева «Почему?».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Проверим себя и оценим свои достижения.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по теме «Люблю природу русскую. Весна». Стихи Ф. И. Тютчева о весне.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Н. Плещеев «Весна». Учимся находить слова, которые помогают увидеть картины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Дрожжин «Весеннее царство».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Блок «На лугу».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Н. Плещеев «В бурю».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Бунин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 А. Благина «Посидим в тишине». Сравнение стихотворений разных поэтов на одну тему.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Э. Э. Мошковская «Я маму мою обидел...».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о самом главном». С. А. Васильев «Белая береза».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Проверим себя и оценим свои достижения.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раздела «И в шутку и всерьёз». А. И. Введенский «Учёный Петя».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Хармс «Врун». Учимся определять комические ситуации в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 И. П. Токмаковой. Знакомство с творчеством И. П. Токмаковой.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 В. Заходер «Песенки Винни –Пуха». Сочиняем смешное произведение.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 В. Заходер «Песенки Винни –Пуха». Сочиняем смешное произведение.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 Э. Н. Успенского. Комическая ситуация- основа юмористического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 Н. Успенский «Чебурашка». Узнаем, что такое сценарий.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 Н. Успенский «Чебурашка». Будем учиться писать сценарий.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о самом главном». В. Ю. Драгунский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о самом главном». В. Ю. Драгунский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Г. Остер «Будем знакомы. Учимся понимать тему текста. Учимся пересказывать текст.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Проверим себя и оценим свои достижения.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раздела «Литература зарубежных стран».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Английские народные песенки. Сравниваем разные переводы одного и того же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 Перро «Кот в сапогах». Составляем отзыв на книгу.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 Перро «Кот в сапогах». Составляем отзыв на книгу.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 Л. Шварц «Красная Шапочка». Особенности пьесы. Инсценирование.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 Л. Шварц «Красная Шапочка». Особенности пьесы. Инсценирование.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Х. К. Андерсен «Огниво».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«Как хорошо уметь читать». Х. К. Андерсен «Огниво». Оценка понимания текста.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Рубрика «Поговорим самом главном». Песенки «Сюзон и мотылёк», «Знают мамы, знают дети…».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7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6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1591243" w:id="99"/>
    <w:p>
      <w:pPr>
        <w:sectPr>
          <w:pgSz w:w="16383" w:h="11906" w:orient="landscape"/>
        </w:sectPr>
      </w:pPr>
    </w:p>
    <w:bookmarkEnd w:id="99"/>
    <w:bookmarkEnd w:id="98"/>
    <w:bookmarkStart w:name="block-41591244"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ffad5d6-e7c5-4217-a5f0-770d8e0e87a8" w:id="101"/>
      <w:r>
        <w:rPr>
          <w:rFonts w:ascii="Times New Roman" w:hAnsi="Times New Roman"/>
          <w:b w:val="false"/>
          <w:i w:val="false"/>
          <w:color w:val="000000"/>
          <w:sz w:val="28"/>
        </w:rPr>
        <w:t>•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101"/>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1591244" w:id="102"/>
    <w:p>
      <w:pPr>
        <w:sectPr>
          <w:pgSz w:w="11906" w:h="16383" w:orient="portrait"/>
        </w:sectPr>
      </w:pPr>
    </w:p>
    <w:bookmarkEnd w:id="102"/>
    <w:bookmarkEnd w:id="10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