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F" w:rsidRPr="006F2BFF" w:rsidRDefault="006F2BFF" w:rsidP="006F2B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2BFF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 w:rsidRPr="006F2BFF">
        <w:rPr>
          <w:rFonts w:ascii="Times New Roman" w:hAnsi="Times New Roman" w:cs="Times New Roman"/>
          <w:sz w:val="24"/>
          <w:szCs w:val="24"/>
        </w:rPr>
        <w:br/>
      </w:r>
      <w:r w:rsidRPr="006F2BF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F2BFF">
        <w:rPr>
          <w:rFonts w:ascii="Times New Roman" w:hAnsi="Times New Roman" w:cs="Times New Roman"/>
          <w:bCs/>
          <w:color w:val="000000"/>
          <w:sz w:val="24"/>
          <w:szCs w:val="24"/>
        </w:rPr>
        <w:t>Жуковская средняя общеобразовательная школа»</w:t>
      </w:r>
      <w:r w:rsidRPr="006F2BFF">
        <w:rPr>
          <w:rFonts w:ascii="Times New Roman" w:hAnsi="Times New Roman" w:cs="Times New Roman"/>
          <w:sz w:val="24"/>
          <w:szCs w:val="24"/>
        </w:rPr>
        <w:br/>
      </w:r>
      <w:r w:rsidRPr="006F2BFF">
        <w:rPr>
          <w:rFonts w:ascii="Times New Roman" w:hAnsi="Times New Roman" w:cs="Times New Roman"/>
          <w:color w:val="000000"/>
          <w:sz w:val="24"/>
          <w:szCs w:val="24"/>
        </w:rPr>
        <w:t>(МБОУ «Жуковская СОШ»)</w:t>
      </w:r>
    </w:p>
    <w:p w:rsidR="006F2BFF" w:rsidRPr="006F2BFF" w:rsidRDefault="006F2BFF" w:rsidP="006F2B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2BFF">
        <w:rPr>
          <w:rFonts w:ascii="Times New Roman" w:hAnsi="Times New Roman" w:cs="Times New Roman"/>
          <w:color w:val="000000"/>
          <w:sz w:val="24"/>
          <w:szCs w:val="24"/>
        </w:rPr>
        <w:t>СП МБОУ «</w:t>
      </w:r>
      <w:r w:rsidRPr="006F2B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Жуковская средняя общеобразовательная школа» в </w:t>
      </w:r>
      <w:proofErr w:type="spellStart"/>
      <w:r w:rsidRPr="006F2BF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6F2BFF">
        <w:rPr>
          <w:rFonts w:ascii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6F2BFF">
        <w:rPr>
          <w:rFonts w:ascii="Times New Roman" w:hAnsi="Times New Roman" w:cs="Times New Roman"/>
          <w:bCs/>
          <w:color w:val="000000"/>
          <w:sz w:val="24"/>
          <w:szCs w:val="24"/>
        </w:rPr>
        <w:t>ат-Юнки</w:t>
      </w:r>
      <w:proofErr w:type="spellEnd"/>
    </w:p>
    <w:p w:rsidR="006F2BFF" w:rsidRPr="006F2BFF" w:rsidRDefault="006F2BFF" w:rsidP="006F2B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FF" w:rsidRPr="006F2BFF" w:rsidRDefault="006F2BFF" w:rsidP="006F2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2BFF" w:rsidRPr="006F2BFF" w:rsidTr="00494F0F"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b/>
                <w:szCs w:val="24"/>
                <w:lang w:eastAsia="ar-SA"/>
              </w:rPr>
            </w:pPr>
            <w:r w:rsidRPr="006F2BFF">
              <w:rPr>
                <w:rFonts w:cs="Times New Roman"/>
                <w:b/>
                <w:szCs w:val="24"/>
                <w:lang w:eastAsia="ar-SA"/>
              </w:rPr>
              <w:t xml:space="preserve">Согласовано </w:t>
            </w: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  <w:r w:rsidRPr="006F2BFF">
              <w:rPr>
                <w:rFonts w:cs="Times New Roman"/>
                <w:szCs w:val="24"/>
                <w:lang w:eastAsia="ar-SA"/>
              </w:rPr>
              <w:t>педагогическим советом</w:t>
            </w: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  <w:r w:rsidRPr="006F2BFF">
              <w:rPr>
                <w:rFonts w:cs="Times New Roman"/>
                <w:szCs w:val="24"/>
                <w:lang w:eastAsia="ar-SA"/>
              </w:rPr>
              <w:t>МБОУ «Жуковская средняя общеобразовательная школа»</w:t>
            </w: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  <w:r w:rsidRPr="006F2BFF">
              <w:rPr>
                <w:rFonts w:cs="Times New Roman"/>
                <w:szCs w:val="24"/>
                <w:lang w:eastAsia="ar-SA"/>
              </w:rPr>
              <w:t>(протокол  №7 от 31.05.2023 г.)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b/>
                <w:szCs w:val="24"/>
                <w:lang w:eastAsia="ar-SA"/>
              </w:rPr>
            </w:pPr>
            <w:r w:rsidRPr="006F2BFF">
              <w:rPr>
                <w:rFonts w:cs="Times New Roman"/>
                <w:b/>
                <w:szCs w:val="24"/>
                <w:lang w:eastAsia="ar-SA"/>
              </w:rPr>
              <w:t>Утверждаю</w:t>
            </w: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  <w:r w:rsidRPr="006F2BFF">
              <w:rPr>
                <w:rFonts w:cs="Times New Roman"/>
                <w:szCs w:val="24"/>
                <w:lang w:eastAsia="ar-SA"/>
              </w:rPr>
              <w:t>Директор МБОУ «Жуковская средняя общеобразовательная школа»</w:t>
            </w: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  <w:r w:rsidRPr="006F2BFF">
              <w:rPr>
                <w:rFonts w:cs="Times New Roman"/>
                <w:szCs w:val="24"/>
                <w:lang w:eastAsia="ar-SA"/>
              </w:rPr>
              <w:t xml:space="preserve">31.05.2023 г. </w:t>
            </w:r>
          </w:p>
          <w:p w:rsidR="006F2BFF" w:rsidRPr="006F2BFF" w:rsidRDefault="006F2BFF" w:rsidP="00494F0F">
            <w:pPr>
              <w:suppressAutoHyphens/>
              <w:jc w:val="center"/>
              <w:rPr>
                <w:rFonts w:cs="Times New Roman"/>
                <w:szCs w:val="24"/>
                <w:lang w:eastAsia="ar-SA"/>
              </w:rPr>
            </w:pPr>
          </w:p>
        </w:tc>
      </w:tr>
    </w:tbl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BFF">
        <w:rPr>
          <w:rFonts w:ascii="Times New Roman" w:hAnsi="Times New Roman" w:cs="Times New Roman"/>
          <w:b/>
          <w:sz w:val="24"/>
          <w:szCs w:val="24"/>
          <w:lang w:eastAsia="ar-SA"/>
        </w:rPr>
        <w:t>КОДЕКС</w:t>
      </w: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BFF">
        <w:rPr>
          <w:rFonts w:ascii="Times New Roman" w:hAnsi="Times New Roman" w:cs="Times New Roman"/>
          <w:b/>
          <w:sz w:val="24"/>
          <w:szCs w:val="24"/>
          <w:lang w:eastAsia="ar-SA"/>
        </w:rPr>
        <w:t>этики и служебного поведения работников</w:t>
      </w: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BFF">
        <w:rPr>
          <w:rFonts w:ascii="Times New Roman" w:hAnsi="Times New Roman" w:cs="Times New Roman"/>
          <w:b/>
          <w:sz w:val="24"/>
          <w:szCs w:val="24"/>
          <w:lang w:eastAsia="ar-SA"/>
        </w:rPr>
        <w:t>МБОУ «Жуковская средняя общеобразовательная школа»</w:t>
      </w: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BFF" w:rsidRPr="006F2BFF" w:rsidRDefault="006F2BFF" w:rsidP="006F2BFF">
      <w:pPr>
        <w:pStyle w:val="a4"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6F2BFF">
        <w:rPr>
          <w:rFonts w:eastAsia="Calibri"/>
          <w:b/>
        </w:rPr>
        <w:t>1.Общие положения</w:t>
      </w:r>
    </w:p>
    <w:p w:rsidR="006F2BFF" w:rsidRPr="006F2BFF" w:rsidRDefault="006F2BFF" w:rsidP="006F2BFF">
      <w:pPr>
        <w:pStyle w:val="a4"/>
        <w:widowControl w:val="0"/>
        <w:autoSpaceDE w:val="0"/>
        <w:autoSpaceDN w:val="0"/>
        <w:adjustRightInd w:val="0"/>
        <w:outlineLvl w:val="1"/>
        <w:rPr>
          <w:rFonts w:eastAsia="Calibri"/>
          <w:b/>
        </w:rPr>
      </w:pPr>
    </w:p>
    <w:p w:rsidR="006F2BFF" w:rsidRPr="006F2BFF" w:rsidRDefault="006F2BFF" w:rsidP="006F2BFF">
      <w:pPr>
        <w:pStyle w:val="a4"/>
        <w:widowControl w:val="0"/>
        <w:autoSpaceDE w:val="0"/>
        <w:autoSpaceDN w:val="0"/>
        <w:adjustRightInd w:val="0"/>
        <w:outlineLvl w:val="1"/>
        <w:rPr>
          <w:rFonts w:eastAsia="Calibri"/>
          <w:b/>
        </w:rPr>
      </w:pPr>
    </w:p>
    <w:p w:rsidR="006F2BFF" w:rsidRPr="006F2BFF" w:rsidRDefault="006F2BFF" w:rsidP="006F2BF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Pr="006F2BFF">
        <w:rPr>
          <w:rFonts w:ascii="Times New Roman" w:hAnsi="Times New Roman" w:cs="Times New Roman"/>
          <w:sz w:val="24"/>
          <w:szCs w:val="24"/>
          <w:lang w:eastAsia="ar-SA"/>
        </w:rPr>
        <w:t xml:space="preserve">МБОУ «Жуковская средняя общеобразовательная школа» </w:t>
      </w:r>
      <w:r w:rsidRPr="006F2BFF">
        <w:rPr>
          <w:rFonts w:ascii="Times New Roman" w:eastAsia="Calibri" w:hAnsi="Times New Roman" w:cs="Times New Roman"/>
          <w:sz w:val="24"/>
          <w:szCs w:val="24"/>
        </w:rPr>
        <w:t>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работники, независимо от занимаемой ими должности.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Ознакомление с положениями Кодекса этики граждан, поступающих на работу в учреждение, производится в соответствии со </w:t>
      </w:r>
      <w:hyperlink r:id="rId4" w:history="1">
        <w:r w:rsidRPr="006F2BFF">
          <w:rPr>
            <w:rFonts w:ascii="Times New Roman" w:eastAsia="Calibri" w:hAnsi="Times New Roman" w:cs="Times New Roman"/>
            <w:sz w:val="24"/>
            <w:szCs w:val="24"/>
          </w:rPr>
          <w:t>статьей 68</w:t>
        </w:r>
      </w:hyperlink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Российской </w:t>
      </w:r>
      <w:r w:rsidRPr="006F2BFF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Кодекс этики служит основой для формирования взаимоотношений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 xml:space="preserve">в учреждении, основанных на нормах морали, уважительного отношения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к работникам и учреждению.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Кодекс этики призван повысить эффективность выполнения работниками учреждения своих должностных обязанностей.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За нарушение положений Кодекса руководитель и работник учреждения несет моральную ответственность, а также иную ответственность в соответствии с законодательством Российской Федерации.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2"/>
      <w:bookmarkEnd w:id="0"/>
      <w:r w:rsidRPr="006F2BFF">
        <w:rPr>
          <w:rFonts w:ascii="Times New Roman" w:eastAsia="Calibri" w:hAnsi="Times New Roman" w:cs="Times New Roman"/>
          <w:b/>
          <w:sz w:val="24"/>
          <w:szCs w:val="24"/>
        </w:rPr>
        <w:t>2. Основные понятия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работники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– лица, состоящие с организацией в трудовых отношениях;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личная заинтересованность – возможность получения работником учреждения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служебная информация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– любая, не являющаяся общедоступной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BFF">
        <w:rPr>
          <w:rFonts w:ascii="Times New Roman" w:eastAsia="Calibri" w:hAnsi="Times New Roman" w:cs="Times New Roman"/>
          <w:b/>
          <w:sz w:val="24"/>
          <w:szCs w:val="24"/>
        </w:rPr>
        <w:t>конфликт интересов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</w:t>
      </w:r>
      <w:proofErr w:type="gramEnd"/>
      <w:r w:rsidRPr="006F2BFF">
        <w:rPr>
          <w:rFonts w:ascii="Times New Roman" w:eastAsia="Calibri" w:hAnsi="Times New Roman" w:cs="Times New Roman"/>
          <w:sz w:val="24"/>
          <w:szCs w:val="24"/>
        </w:rPr>
        <w:t>, деловых партнеров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клиент учреждения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– юридическое или физическое лицо, которому учреждением </w:t>
      </w:r>
      <w:r w:rsidRPr="006F2BFF">
        <w:rPr>
          <w:rFonts w:ascii="Times New Roman" w:eastAsia="Calibri" w:hAnsi="Times New Roman" w:cs="Times New Roman"/>
          <w:sz w:val="24"/>
          <w:szCs w:val="24"/>
        </w:rPr>
        <w:lastRenderedPageBreak/>
        <w:t>оказываются услуги, производятся работы в процессе осуществления деятельности;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деловой партнер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–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62"/>
      <w:bookmarkEnd w:id="1"/>
      <w:r w:rsidRPr="006F2BFF">
        <w:rPr>
          <w:rFonts w:ascii="Times New Roman" w:eastAsia="Calibri" w:hAnsi="Times New Roman" w:cs="Times New Roman"/>
          <w:b/>
          <w:sz w:val="24"/>
          <w:szCs w:val="24"/>
        </w:rPr>
        <w:t>3. Основные принципы профессиональной этики работников учреждения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Деятельность учреждения, работников учреждения основывается на следующих принципах профессиональной этики: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3.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1 законность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: учреждение, работники учреждения осуществляют свою деятельность в соответствии с </w:t>
      </w:r>
      <w:hyperlink r:id="rId5" w:history="1">
        <w:r w:rsidRPr="006F2BFF">
          <w:rPr>
            <w:rFonts w:ascii="Times New Roman" w:eastAsia="Calibri" w:hAnsi="Times New Roman" w:cs="Times New Roman"/>
            <w:sz w:val="24"/>
            <w:szCs w:val="24"/>
          </w:rPr>
          <w:t>Конституцией</w:t>
        </w:r>
      </w:hyperlink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Республики </w:t>
      </w:r>
      <w:proofErr w:type="spellStart"/>
      <w:r w:rsidRPr="006F2BFF">
        <w:rPr>
          <w:rFonts w:ascii="Times New Roman" w:eastAsia="Calibri" w:hAnsi="Times New Roman" w:cs="Times New Roman"/>
          <w:sz w:val="24"/>
          <w:szCs w:val="24"/>
        </w:rPr>
        <w:t>дагестан</w:t>
      </w:r>
      <w:proofErr w:type="spellEnd"/>
      <w:r w:rsidRPr="006F2BFF">
        <w:rPr>
          <w:rFonts w:ascii="Times New Roman" w:eastAsia="Calibri" w:hAnsi="Times New Roman" w:cs="Times New Roman"/>
          <w:sz w:val="24"/>
          <w:szCs w:val="24"/>
        </w:rPr>
        <w:t>, настоящим Кодексом;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3.2 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приоритет прав и законных интересов учреждения, клиентов учреждения, деловых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партнеров учреждения</w:t>
      </w:r>
      <w:r w:rsidRPr="006F2BFF">
        <w:rPr>
          <w:rFonts w:ascii="Times New Roman" w:eastAsia="Calibri" w:hAnsi="Times New Roman" w:cs="Times New Roman"/>
          <w:sz w:val="24"/>
          <w:szCs w:val="24"/>
        </w:rPr>
        <w:t>: 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3.3 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профессионализм: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учреждение принимает меры по поддержанию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и повышению уровня квалификации и профессионализма работников учреждения, в том числе путем проведения профессионального обучения.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Работники учреждения стремятся к повышению своего профессионального уровня;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3.4 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независимость</w:t>
      </w:r>
      <w:r w:rsidRPr="006F2BFF">
        <w:rPr>
          <w:rFonts w:ascii="Times New Roman" w:eastAsia="Calibri" w:hAnsi="Times New Roman" w:cs="Times New Roman"/>
          <w:sz w:val="24"/>
          <w:szCs w:val="24"/>
        </w:rPr>
        <w:t>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3.5 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добросовестность</w:t>
      </w: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: работники учреждения обязаны ответственно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и справедливо относиться друг к другу, к клиентам учреждения, деловым партнерам учреждения.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Учреждение обеспечивает все необходимые условия, позволяющие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его клиенту, а также учреждению, контролирующему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3.6 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информационная открытость</w:t>
      </w:r>
      <w:r w:rsidRPr="006F2BFF">
        <w:rPr>
          <w:rFonts w:ascii="Times New Roman" w:eastAsia="Calibri" w:hAnsi="Times New Roman" w:cs="Times New Roman"/>
          <w:sz w:val="24"/>
          <w:szCs w:val="24"/>
        </w:rPr>
        <w:t>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3.7 </w:t>
      </w:r>
      <w:r w:rsidRPr="006F2BFF">
        <w:rPr>
          <w:rFonts w:ascii="Times New Roman" w:eastAsia="Calibri" w:hAnsi="Times New Roman" w:cs="Times New Roman"/>
          <w:b/>
          <w:sz w:val="24"/>
          <w:szCs w:val="24"/>
        </w:rPr>
        <w:t>объективность и справедливое отношение</w:t>
      </w:r>
      <w:r w:rsidRPr="006F2BFF">
        <w:rPr>
          <w:rFonts w:ascii="Times New Roman" w:eastAsia="Calibri" w:hAnsi="Times New Roman" w:cs="Times New Roman"/>
          <w:sz w:val="24"/>
          <w:szCs w:val="24"/>
        </w:rPr>
        <w:t>: учреждение обеспечивает справедливое (равное) отношение ко всем клиентам учреждения и деловым партнерам учреждения.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76"/>
      <w:bookmarkEnd w:id="2"/>
      <w:r w:rsidRPr="006F2B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Основные правила служебного поведения Работников учреждения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Работники учреждения обязаны: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4.1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4.3 осуществлять свою деятельность в пределах полномочий данного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4.4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4.6 постоянно стремиться к обеспечению эффективного использования ресурсов, находящихся в распоряжении;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6F2BFF">
        <w:rPr>
          <w:rFonts w:ascii="Times New Roman" w:eastAsia="Calibri" w:hAnsi="Times New Roman" w:cs="Times New Roman"/>
          <w:sz w:val="24"/>
          <w:szCs w:val="24"/>
        </w:rPr>
        <w:t>конфессий</w:t>
      </w:r>
      <w:proofErr w:type="spellEnd"/>
      <w:r w:rsidRPr="006F2BFF">
        <w:rPr>
          <w:rFonts w:ascii="Times New Roman" w:eastAsia="Calibri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4.10 соблюдать права клиентов учреждения, гарантировать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в конкретной ситуации;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BFF">
        <w:rPr>
          <w:rFonts w:ascii="Times New Roman" w:eastAsia="Calibri" w:hAnsi="Times New Roman" w:cs="Times New Roman"/>
          <w:sz w:val="24"/>
          <w:szCs w:val="24"/>
        </w:rPr>
        <w:t>4.11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4.12 не использовать должностное положение для оказания влияния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4.13 соблюдать установленные правила публичных выступлений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учреждения,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 xml:space="preserve">а также оказывать содействие в получении достоверной информации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в установленном порядке;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4.15 нести персональную ответственность за результаты своей деятельности;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4.16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4.17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В служебном поведении работника </w:t>
      </w:r>
      <w:proofErr w:type="gramStart"/>
      <w:r w:rsidRPr="006F2BFF">
        <w:rPr>
          <w:rFonts w:ascii="Times New Roman" w:eastAsia="Calibri" w:hAnsi="Times New Roman" w:cs="Times New Roman"/>
          <w:sz w:val="24"/>
          <w:szCs w:val="24"/>
        </w:rPr>
        <w:t>недопустимы</w:t>
      </w:r>
      <w:proofErr w:type="gramEnd"/>
      <w:r w:rsidRPr="006F2B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Работник учреждения, наделенный организационно-распорядительными полномочиями, также обязан: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принимать меры по предотвращению и урегулированию конфликта интересов;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 принимать меры по предупреждению и пресечению коррупции;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105"/>
      <w:bookmarkEnd w:id="3"/>
      <w:r w:rsidRPr="006F2BFF">
        <w:rPr>
          <w:rFonts w:ascii="Times New Roman" w:eastAsia="Calibri" w:hAnsi="Times New Roman" w:cs="Times New Roman"/>
          <w:b/>
          <w:sz w:val="24"/>
          <w:szCs w:val="24"/>
        </w:rPr>
        <w:t xml:space="preserve">5. Требования к </w:t>
      </w:r>
      <w:proofErr w:type="spellStart"/>
      <w:r w:rsidRPr="006F2BFF">
        <w:rPr>
          <w:rFonts w:ascii="Times New Roman" w:eastAsia="Calibri" w:hAnsi="Times New Roman" w:cs="Times New Roman"/>
          <w:b/>
          <w:sz w:val="24"/>
          <w:szCs w:val="24"/>
        </w:rPr>
        <w:t>антикоррупционному</w:t>
      </w:r>
      <w:proofErr w:type="spellEnd"/>
      <w:r w:rsidRPr="006F2BFF">
        <w:rPr>
          <w:rFonts w:ascii="Times New Roman" w:eastAsia="Calibri" w:hAnsi="Times New Roman" w:cs="Times New Roman"/>
          <w:b/>
          <w:sz w:val="24"/>
          <w:szCs w:val="24"/>
        </w:rPr>
        <w:t xml:space="preserve"> поведению работников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Работник учреждения при исполнении им должностных обязанностей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не вправе допускать личную заинтересованность, которая приводит или может привести к конфликту интересов.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установленных законодательством Российской Федерации случаях работник учреждения обязан представлять сведения о доходах, расходах,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об имуществе и обязательствах имущественного характера.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 и передаются работником по акту в учреждение в порядке, предусмотренном нормативным актом учреждения.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111"/>
      <w:bookmarkEnd w:id="4"/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6. Обращение со служебной информацией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Работник учреждения обязан принимать соответствующие </w:t>
      </w:r>
      <w:proofErr w:type="spellStart"/>
      <w:r w:rsidRPr="006F2BFF">
        <w:rPr>
          <w:rFonts w:ascii="Times New Roman" w:eastAsia="Calibri" w:hAnsi="Times New Roman" w:cs="Times New Roman"/>
          <w:sz w:val="24"/>
          <w:szCs w:val="24"/>
        </w:rPr>
        <w:t>мерыпо</w:t>
      </w:r>
      <w:proofErr w:type="spellEnd"/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обеспечению конфиденциальности информации, ставшей известной ему </w:t>
      </w:r>
      <w:r w:rsidRPr="006F2BFF">
        <w:rPr>
          <w:rFonts w:ascii="Times New Roman" w:eastAsia="Calibri" w:hAnsi="Times New Roman" w:cs="Times New Roman"/>
          <w:sz w:val="24"/>
          <w:szCs w:val="24"/>
        </w:rPr>
        <w:br/>
        <w:t>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6F2BFF" w:rsidRPr="006F2BFF" w:rsidRDefault="006F2BFF" w:rsidP="006F2BFF">
      <w:pPr>
        <w:pStyle w:val="20"/>
        <w:shd w:val="clear" w:color="auto" w:fill="auto"/>
        <w:tabs>
          <w:tab w:val="left" w:pos="426"/>
        </w:tabs>
        <w:spacing w:after="0" w:line="240" w:lineRule="auto"/>
        <w:ind w:left="20" w:right="2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</w:t>
      </w:r>
    </w:p>
    <w:p w:rsidR="006F2BFF" w:rsidRPr="006F2BFF" w:rsidRDefault="006F2BFF" w:rsidP="006F2BFF">
      <w:pPr>
        <w:pStyle w:val="20"/>
        <w:shd w:val="clear" w:color="auto" w:fill="auto"/>
        <w:tabs>
          <w:tab w:val="left" w:pos="426"/>
        </w:tabs>
        <w:spacing w:after="0" w:line="240" w:lineRule="auto"/>
        <w:ind w:left="20" w:right="2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bCs/>
          <w:sz w:val="24"/>
          <w:szCs w:val="24"/>
        </w:rPr>
        <w:t>ПРАВИЛА</w:t>
      </w:r>
    </w:p>
    <w:p w:rsidR="006F2BFF" w:rsidRPr="006F2BFF" w:rsidRDefault="006F2BFF" w:rsidP="006F2B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Обмена деловыми подарками и знаками делового гостеприимства </w:t>
      </w:r>
      <w:proofErr w:type="gramStart"/>
      <w:r w:rsidRPr="006F2BFF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</w:p>
    <w:p w:rsidR="006F2BFF" w:rsidRPr="006F2BFF" w:rsidRDefault="006F2BFF" w:rsidP="006F2BF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BFF">
        <w:rPr>
          <w:rFonts w:ascii="Times New Roman" w:hAnsi="Times New Roman" w:cs="Times New Roman"/>
          <w:b/>
          <w:sz w:val="24"/>
          <w:szCs w:val="24"/>
          <w:lang w:eastAsia="ar-SA"/>
        </w:rPr>
        <w:t>МБОУ «Жуковская средняя общеобразовательная школа»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6F2BFF" w:rsidRPr="006F2BFF" w:rsidRDefault="006F2BFF" w:rsidP="006F2BF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Настоящие  правила </w:t>
      </w:r>
      <w:r w:rsidRPr="006F2BFF">
        <w:rPr>
          <w:rFonts w:ascii="Times New Roman" w:eastAsia="Calibri" w:hAnsi="Times New Roman" w:cs="Times New Roman"/>
          <w:bCs/>
          <w:sz w:val="24"/>
          <w:szCs w:val="24"/>
        </w:rPr>
        <w:t xml:space="preserve">обмена деловыми подарками и знаками делового гостеприимства </w:t>
      </w:r>
      <w:r w:rsidRPr="006F2BFF">
        <w:rPr>
          <w:rFonts w:ascii="Times New Roman" w:hAnsi="Times New Roman" w:cs="Times New Roman"/>
          <w:sz w:val="24"/>
          <w:szCs w:val="24"/>
          <w:lang w:eastAsia="ar-SA"/>
        </w:rPr>
        <w:t>МБОУ «Жуковская средняя общеобразовательная школа»</w:t>
      </w:r>
      <w:r w:rsidRPr="006F2BFF">
        <w:rPr>
          <w:rFonts w:ascii="Times New Roman" w:hAnsi="Times New Roman" w:cs="Times New Roman"/>
          <w:sz w:val="24"/>
          <w:szCs w:val="24"/>
        </w:rPr>
        <w:t xml:space="preserve"> </w:t>
      </w:r>
      <w:r w:rsidRPr="006F2BFF">
        <w:rPr>
          <w:rFonts w:ascii="Times New Roman" w:eastAsia="Calibri" w:hAnsi="Times New Roman" w:cs="Times New Roman"/>
          <w:bCs/>
          <w:sz w:val="24"/>
          <w:szCs w:val="24"/>
        </w:rPr>
        <w:t xml:space="preserve">(далее – правила) </w:t>
      </w:r>
      <w:r w:rsidRPr="006F2BFF">
        <w:rPr>
          <w:rFonts w:ascii="Times New Roman" w:eastAsia="Calibri" w:hAnsi="Times New Roman" w:cs="Times New Roman"/>
          <w:sz w:val="24"/>
          <w:szCs w:val="24"/>
        </w:rPr>
        <w:t>определяют общие требования к дарению и принятию деловых подарков, а также к обмену знаками делового гостеприимства для работников учреждения</w:t>
      </w:r>
      <w:r w:rsidRPr="006F2BF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46"/>
      <w:bookmarkEnd w:id="5"/>
      <w:r w:rsidRPr="006F2BFF">
        <w:rPr>
          <w:rFonts w:ascii="Times New Roman" w:eastAsia="Calibri" w:hAnsi="Times New Roman" w:cs="Times New Roman"/>
          <w:b/>
          <w:sz w:val="24"/>
          <w:szCs w:val="24"/>
        </w:rPr>
        <w:t>2. Дарение деловых подарков и оказание знаков делового гостеприимства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- соответствовать требованиям </w:t>
      </w:r>
      <w:proofErr w:type="spellStart"/>
      <w:r w:rsidRPr="006F2BFF">
        <w:rPr>
          <w:rFonts w:ascii="Times New Roman" w:eastAsia="Calibri" w:hAnsi="Times New Roman" w:cs="Times New Roman"/>
          <w:sz w:val="24"/>
          <w:szCs w:val="24"/>
        </w:rPr>
        <w:t>антикоррупционного</w:t>
      </w:r>
      <w:proofErr w:type="spellEnd"/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Российской </w:t>
      </w:r>
      <w:r w:rsidRPr="006F2BFF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Федерации, настоящих Правил, локальных нормативных актов учреждения;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быть вручены и оказаны только от имени учреждения.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- создавать </w:t>
      </w:r>
      <w:proofErr w:type="spellStart"/>
      <w:r w:rsidRPr="006F2BFF">
        <w:rPr>
          <w:rFonts w:ascii="Times New Roman" w:eastAsia="Calibri" w:hAnsi="Times New Roman" w:cs="Times New Roman"/>
          <w:sz w:val="24"/>
          <w:szCs w:val="24"/>
        </w:rPr>
        <w:t>репутационный</w:t>
      </w:r>
      <w:proofErr w:type="spellEnd"/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риск для учреждения или ее работников.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локальным нормативным актом учреждения.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3. Получение работниками учреждения деловых подарков и принятие знаков делового гостеприимства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6F2BFF">
        <w:rPr>
          <w:rFonts w:ascii="Times New Roman" w:eastAsia="Calibri" w:hAnsi="Times New Roman" w:cs="Times New Roman"/>
          <w:sz w:val="24"/>
          <w:szCs w:val="24"/>
        </w:rPr>
        <w:t>антикоррупционного</w:t>
      </w:r>
      <w:proofErr w:type="spellEnd"/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Российской Федерации, настоящим Правилам, локальным нормативным актам учреждения.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интересов. 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должностное лицо учреждения, ответственное за противодействие коррупции.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BFF">
        <w:rPr>
          <w:rFonts w:ascii="Times New Roman" w:eastAsia="Calibri" w:hAnsi="Times New Roman" w:cs="Times New Roman"/>
          <w:b/>
          <w:sz w:val="24"/>
          <w:szCs w:val="24"/>
        </w:rPr>
        <w:t>Работникам учреждения запрещается: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 xml:space="preserve"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</w:t>
      </w:r>
      <w:r w:rsidRPr="006F2BFF">
        <w:rPr>
          <w:rFonts w:ascii="Times New Roman" w:eastAsia="Calibri" w:hAnsi="Times New Roman" w:cs="Times New Roman"/>
          <w:sz w:val="24"/>
          <w:szCs w:val="24"/>
        </w:rPr>
        <w:lastRenderedPageBreak/>
        <w:t>об их влиянии на принимаемые решения;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F2BFF" w:rsidRPr="006F2BFF" w:rsidRDefault="006F2BFF" w:rsidP="006F2B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BFF">
        <w:rPr>
          <w:rFonts w:ascii="Times New Roman" w:eastAsia="Calibri" w:hAnsi="Times New Roman" w:cs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p w:rsidR="00BF565A" w:rsidRDefault="00BF565A"/>
    <w:sectPr w:rsidR="00BF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BFF"/>
    <w:rsid w:val="006F2BFF"/>
    <w:rsid w:val="00BF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2BFF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BFF"/>
    <w:pPr>
      <w:widowControl w:val="0"/>
      <w:shd w:val="clear" w:color="auto" w:fill="FFFFFF"/>
      <w:spacing w:after="240" w:line="322" w:lineRule="exact"/>
      <w:ind w:hanging="660"/>
      <w:jc w:val="center"/>
    </w:pPr>
    <w:rPr>
      <w:sz w:val="27"/>
      <w:szCs w:val="27"/>
    </w:rPr>
  </w:style>
  <w:style w:type="table" w:styleId="a3">
    <w:name w:val="Table Grid"/>
    <w:basedOn w:val="a1"/>
    <w:uiPriority w:val="59"/>
    <w:rsid w:val="006F2BF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82B125F572205EB785D58FD0BDDC4EBA2C77B7300A4F853ABF6n7c8K" TargetMode="External"/><Relationship Id="rId4" Type="http://schemas.openxmlformats.org/officeDocument/2006/relationships/hyperlink" Target="consultantplus://offline/ref=B5382B125F572205EB785D58FD0BDDC4E8ACC5767050F3FA02FEF87D1551982AA45BDB9078B25D24n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2244</Words>
  <Characters>12796</Characters>
  <Application>Microsoft Office Word</Application>
  <DocSecurity>0</DocSecurity>
  <Lines>106</Lines>
  <Paragraphs>30</Paragraphs>
  <ScaleCrop>false</ScaleCrop>
  <Company>Grizli777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2024-10-08T13:31:00Z</dcterms:created>
  <dcterms:modified xsi:type="dcterms:W3CDTF">2024-10-08T13:31:00Z</dcterms:modified>
</cp:coreProperties>
</file>