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28651995"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bookmarkStart w:name="ac61422a-29c7-4a5a-957e-10d44a9a8bf8" w:id="1"/>
      <w:r>
        <w:rPr>
          <w:rFonts w:ascii="Times New Roman" w:hAnsi="Times New Roman"/>
          <w:b/>
          <w:i w:val="false"/>
          <w:color w:val="000000"/>
          <w:sz w:val="28"/>
        </w:rPr>
        <w:t>Министерство образования Республики Мордовия</w:t>
      </w:r>
      <w:bookmarkEnd w:id="1"/>
      <w:r>
        <w:rPr>
          <w:rFonts w:ascii="Times New Roman" w:hAnsi="Times New Roman"/>
          <w:b/>
          <w:i w:val="false"/>
          <w:color w:val="000000"/>
          <w:sz w:val="28"/>
        </w:rPr>
        <w:t xml:space="preserve"> </w:t>
      </w:r>
    </w:p>
    <w:p>
      <w:pPr>
        <w:spacing w:before="0" w:after="0" w:line="408"/>
        <w:ind w:left="120"/>
        <w:jc w:val="center"/>
      </w:pPr>
      <w:bookmarkStart w:name="999bf644-f3de-4153-a38b-a44d917c4aaf" w:id="2"/>
      <w:r>
        <w:rPr>
          <w:rFonts w:ascii="Times New Roman" w:hAnsi="Times New Roman"/>
          <w:b/>
          <w:i w:val="false"/>
          <w:color w:val="000000"/>
          <w:sz w:val="28"/>
        </w:rPr>
        <w:t>Торбеевский муниципальный район</w:t>
      </w:r>
      <w:bookmarkEnd w:id="2"/>
    </w:p>
    <w:p>
      <w:pPr>
        <w:spacing w:before="0" w:after="0" w:line="408"/>
        <w:ind w:left="120"/>
        <w:jc w:val="center"/>
      </w:pPr>
      <w:r>
        <w:rPr>
          <w:rFonts w:ascii="Times New Roman" w:hAnsi="Times New Roman"/>
          <w:b/>
          <w:i w:val="false"/>
          <w:color w:val="000000"/>
          <w:sz w:val="28"/>
        </w:rPr>
        <w:t>МБОУ "Жуковская средняя общеобразовательная школа"</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Руководитель методического объединения    </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Сусимова Ж.А.</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 1 </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31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08</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Заместитель директора по Учебно-воспитательной  работе    </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Хлынцева Е.В.</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 1 </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31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08</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[число]</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[месяц]</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[год]</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3786990)</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«Физическая культура» (Вариант 2)</w:t>
      </w:r>
    </w:p>
    <w:p>
      <w:pPr>
        <w:spacing w:before="0" w:after="0" w:line="408"/>
        <w:ind w:left="120"/>
        <w:jc w:val="center"/>
      </w:pPr>
      <w:r>
        <w:rPr>
          <w:rFonts w:ascii="Times New Roman" w:hAnsi="Times New Roman"/>
          <w:b w:val="false"/>
          <w:i w:val="false"/>
          <w:color w:val="000000"/>
          <w:sz w:val="28"/>
        </w:rPr>
        <w:t xml:space="preserve">для обучающихся 1 </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4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left"/>
      </w:pPr>
    </w:p>
    <w:bookmarkStart w:name="block-28651995" w:id="3"/>
    <w:p>
      <w:pPr>
        <w:sectPr>
          <w:pgSz w:w="11906" w:h="16383" w:orient="portrait"/>
        </w:sectPr>
      </w:pPr>
    </w:p>
    <w:bookmarkEnd w:id="3"/>
    <w:bookmarkEnd w:id="0"/>
    <w:bookmarkStart w:name="block-28651998" w:id="4"/>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Pr>
          <w:rFonts w:ascii="Times New Roman" w:hAnsi="Times New Roman"/>
          <w:b w:val="false"/>
          <w:i w:val="false"/>
          <w:color w:val="000000"/>
          <w:sz w:val="28"/>
        </w:rPr>
        <w:t xml:space="preserve">рабочей </w:t>
      </w:r>
      <w:r>
        <w:rPr>
          <w:rFonts w:ascii="Times New Roman" w:hAnsi="Times New Roman"/>
          <w:b w:val="false"/>
          <w:i w:val="false"/>
          <w:color w:val="000000"/>
          <w:sz w:val="28"/>
        </w:rPr>
        <w:t xml:space="preserve">программе воспитания. </w:t>
      </w:r>
    </w:p>
    <w:p>
      <w:pPr>
        <w:spacing w:before="0" w:after="0" w:line="264"/>
        <w:ind w:firstLine="600"/>
        <w:jc w:val="both"/>
      </w:pPr>
      <w:r>
        <w:rPr>
          <w:rFonts w:ascii="Times New Roman" w:hAnsi="Times New Roman"/>
          <w:b w:val="false"/>
          <w:i w:val="false"/>
          <w:color w:val="000000"/>
          <w:sz w:val="28"/>
        </w:rPr>
        <w:t xml:space="preserve">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w:t>
      </w:r>
    </w:p>
    <w:p>
      <w:pPr>
        <w:spacing w:before="0" w:after="0" w:line="264"/>
        <w:ind w:firstLine="600"/>
        <w:jc w:val="both"/>
      </w:pPr>
      <w:r>
        <w:rPr>
          <w:rFonts w:ascii="Times New Roman" w:hAnsi="Times New Roman"/>
          <w:b w:val="false"/>
          <w:i w:val="false"/>
          <w:color w:val="000000"/>
          <w:sz w:val="28"/>
        </w:rPr>
        <w:t xml:space="preserve">В программе по физической культуре отражены объективно сложившиеся реалии современного социокультурного развития общества, условия деятельности образовательных организаций, запросы родителей обучающихся, педагогических работников на обновление содержания образовательного процесса, внедрение в его практику современных подходов, новых методик и технологий. </w:t>
      </w:r>
    </w:p>
    <w:p>
      <w:pPr>
        <w:spacing w:before="0" w:after="0" w:line="264"/>
        <w:ind w:firstLine="600"/>
        <w:jc w:val="both"/>
      </w:pPr>
      <w:r>
        <w:rPr>
          <w:rFonts w:ascii="Times New Roman" w:hAnsi="Times New Roman"/>
          <w:b w:val="false"/>
          <w:i w:val="false"/>
          <w:color w:val="000000"/>
          <w:sz w:val="28"/>
        </w:rPr>
        <w:t xml:space="preserve">Изучение учебного предмета «Физическая культура» имеет важное значение в онтогенезе обучающихся.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обучающихся в самостоятельные занятия физической культурой и спортом. </w:t>
      </w:r>
    </w:p>
    <w:p>
      <w:pPr>
        <w:spacing w:before="0" w:after="0" w:line="264"/>
        <w:ind w:firstLine="600"/>
        <w:jc w:val="both"/>
      </w:pPr>
      <w:r>
        <w:rPr>
          <w:rFonts w:ascii="Times New Roman" w:hAnsi="Times New Roman"/>
          <w:b w:val="false"/>
          <w:i w:val="false"/>
          <w:color w:val="000000"/>
          <w:sz w:val="28"/>
        </w:rPr>
        <w:t xml:space="preserve">Целью образования по физической культуре на уровне начального общего образования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прикладно-ориентированной направленности. </w:t>
      </w:r>
    </w:p>
    <w:p>
      <w:pPr>
        <w:spacing w:before="0" w:after="0" w:line="264"/>
        <w:ind w:firstLine="600"/>
        <w:jc w:val="both"/>
      </w:pPr>
      <w:r>
        <w:rPr>
          <w:rFonts w:ascii="Times New Roman" w:hAnsi="Times New Roman"/>
          <w:b w:val="false"/>
          <w:i w:val="false"/>
          <w:color w:val="000000"/>
          <w:sz w:val="28"/>
        </w:rPr>
        <w:t xml:space="preserve">Развивающая ориентация учебного предмета «Физическая культура» заключается в формировании у обучающихся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pPr>
        <w:spacing w:before="0" w:after="0" w:line="264"/>
        <w:ind w:firstLine="600"/>
        <w:jc w:val="both"/>
      </w:pPr>
      <w:r>
        <w:rPr>
          <w:rFonts w:ascii="Times New Roman" w:hAnsi="Times New Roman"/>
          <w:b w:val="false"/>
          <w:i w:val="false"/>
          <w:color w:val="000000"/>
          <w:sz w:val="28"/>
        </w:rPr>
        <w:t xml:space="preserve">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pPr>
        <w:spacing w:before="0" w:after="0" w:line="264"/>
        <w:ind w:firstLine="600"/>
        <w:jc w:val="both"/>
      </w:pPr>
      <w:r>
        <w:rPr>
          <w:rFonts w:ascii="Times New Roman" w:hAnsi="Times New Roman"/>
          <w:b w:val="false"/>
          <w:i w:val="false"/>
          <w:color w:val="000000"/>
          <w:sz w:val="28"/>
        </w:rPr>
        <w:t xml:space="preserve">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личностно-деятельностного подхода, ориентирующие педагогический процесс на развитие целостной личности обучающихся. Достижение целостного развития становится возможным благодаря освоению обучающимися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операциональный и мотивационно-процессуальный компоненты, которые находят своё отражение в соответствующих дидактических линиях учебного предмета. </w:t>
      </w:r>
    </w:p>
    <w:p>
      <w:pPr>
        <w:spacing w:before="0" w:after="0" w:line="264"/>
        <w:ind w:firstLine="600"/>
        <w:jc w:val="both"/>
      </w:pPr>
      <w:r>
        <w:rPr>
          <w:rFonts w:ascii="Times New Roman" w:hAnsi="Times New Roman"/>
          <w:b w:val="false"/>
          <w:i w:val="false"/>
          <w:color w:val="000000"/>
          <w:sz w:val="28"/>
        </w:rPr>
        <w:t xml:space="preserve">В целях усиления мотивационной составляющей учебного предмета и подготовки обучающихся к выполнению комплекса ГТО в структуру программы по физической культуре в раздел «Физическое совершенствование» вводится образовательный модуль «Прикладно-ориентированная физическая культура». Данный модуль позволит удовлетворить интересы обучающихся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 </w:t>
      </w:r>
    </w:p>
    <w:p>
      <w:pPr>
        <w:spacing w:before="0" w:after="0" w:line="264"/>
        <w:ind w:firstLine="600"/>
        <w:jc w:val="both"/>
      </w:pPr>
      <w:r>
        <w:rPr>
          <w:rFonts w:ascii="Times New Roman" w:hAnsi="Times New Roman"/>
          <w:b w:val="false"/>
          <w:i w:val="false"/>
          <w:color w:val="000000"/>
          <w:sz w:val="28"/>
        </w:rPr>
        <w:t xml:space="preserve">Содержание модуля «Прикладно-ориентированная физическая культура» обеспечивается программами по видам спорта, которые могут использоваться образовательными организациями исходя из интересов обучающихся, физкультурно-спортивных традиций, наличия необходимой материально-технической базы, квалификации педагогического состава. Образовательные организации могут разрабатывать своё содержание для модуля «Прикладно-ориентированная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 </w:t>
      </w:r>
    </w:p>
    <w:p>
      <w:pPr>
        <w:spacing w:before="0" w:after="0" w:line="264"/>
        <w:ind w:firstLine="600"/>
        <w:jc w:val="both"/>
      </w:pPr>
      <w:r>
        <w:rPr>
          <w:rFonts w:ascii="Times New Roman" w:hAnsi="Times New Roman"/>
          <w:b w:val="false"/>
          <w:i w:val="false"/>
          <w:color w:val="000000"/>
          <w:sz w:val="28"/>
        </w:rPr>
        <w:t xml:space="preserve">Содержание программы по физической культуре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 </w:t>
      </w:r>
    </w:p>
    <w:p>
      <w:pPr>
        <w:spacing w:before="0" w:after="0" w:line="264"/>
        <w:ind w:firstLine="600"/>
        <w:jc w:val="both"/>
      </w:pPr>
      <w:r>
        <w:rPr>
          <w:rFonts w:ascii="Times New Roman" w:hAnsi="Times New Roman"/>
          <w:b w:val="false"/>
          <w:i w:val="false"/>
          <w:color w:val="000000"/>
          <w:sz w:val="28"/>
        </w:rPr>
        <w:t xml:space="preserve">Планируемые результаты включают в себя личностные, метапредметные и предметные результаты. </w:t>
      </w:r>
    </w:p>
    <w:p>
      <w:pPr>
        <w:spacing w:before="0" w:after="0" w:line="264"/>
        <w:ind w:firstLine="600"/>
        <w:jc w:val="both"/>
      </w:pPr>
      <w:r>
        <w:rPr>
          <w:rFonts w:ascii="Times New Roman" w:hAnsi="Times New Roman"/>
          <w:b w:val="false"/>
          <w:i w:val="false"/>
          <w:color w:val="000000"/>
          <w:sz w:val="28"/>
        </w:rPr>
        <w:t xml:space="preserve">Результативность освоения учебного предмета обучающимися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 </w:t>
      </w:r>
    </w:p>
    <w:p>
      <w:pPr>
        <w:spacing w:before="0" w:after="0" w:line="264"/>
        <w:ind w:firstLine="600"/>
        <w:jc w:val="both"/>
      </w:pPr>
      <w:bookmarkStart w:name="bb146442-f527-41bf-8c2f-d7c56b2bd4b0" w:id="5"/>
      <w:r>
        <w:rPr>
          <w:rFonts w:ascii="Times New Roman" w:hAnsi="Times New Roman"/>
          <w:b w:val="false"/>
          <w:i w:val="false"/>
          <w:color w:val="000000"/>
          <w:sz w:val="28"/>
        </w:rPr>
        <w:t>Общее число часов для изучения физической культуры на уровне начального общего образования составляет – 405 часов: в 1 классе – 99 часов (3 часа в неделю), во 2 классе – 102 часа (3 часа в неделю), в 3 классе – 102 часа (3 часа в неделю), в 4 классе – 102 часа (3 часа в неделю).</w:t>
      </w:r>
      <w:bookmarkEnd w:id="5"/>
    </w:p>
    <w:p>
      <w:pPr>
        <w:spacing w:before="0" w:after="0" w:line="264"/>
        <w:ind w:left="120"/>
        <w:jc w:val="both"/>
      </w:pPr>
    </w:p>
    <w:bookmarkStart w:name="block-28651998" w:id="6"/>
    <w:p>
      <w:pPr>
        <w:sectPr>
          <w:pgSz w:w="11906" w:h="16383" w:orient="portrait"/>
        </w:sectPr>
      </w:pPr>
    </w:p>
    <w:bookmarkEnd w:id="6"/>
    <w:bookmarkEnd w:id="4"/>
    <w:bookmarkStart w:name="block-28651996" w:id="7"/>
    <w:p>
      <w:pPr>
        <w:spacing w:before="0" w:after="0" w:line="264"/>
        <w:ind w:left="120"/>
        <w:jc w:val="both"/>
      </w:pPr>
      <w:r>
        <w:rPr>
          <w:rFonts w:ascii="Times New Roman" w:hAnsi="Times New Roman"/>
          <w:b/>
          <w:i w:val="false"/>
          <w:color w:val="000000"/>
          <w:sz w:val="28"/>
        </w:rPr>
        <w:t>СОДЕРЖАНИЕ УЧЕБНОГО ПРЕДМЕТА</w:t>
      </w:r>
    </w:p>
    <w:p>
      <w:pPr>
        <w:spacing w:before="0" w:after="0" w:line="264"/>
        <w:ind w:left="120"/>
        <w:jc w:val="both"/>
      </w:pPr>
    </w:p>
    <w:p>
      <w:pPr>
        <w:spacing w:before="0" w:after="0" w:line="264"/>
        <w:ind w:left="120"/>
        <w:jc w:val="both"/>
      </w:pPr>
      <w:r>
        <w:rPr>
          <w:rFonts w:ascii="Times New Roman" w:hAnsi="Times New Roman"/>
          <w:b/>
          <w:i w:val="false"/>
          <w:color w:val="000000"/>
          <w:sz w:val="28"/>
        </w:rPr>
        <w:t>1 КЛАСС</w:t>
      </w:r>
    </w:p>
    <w:p>
      <w:pPr>
        <w:spacing w:before="0" w:after="0" w:line="264"/>
        <w:ind w:left="120"/>
        <w:jc w:val="both"/>
      </w:pPr>
    </w:p>
    <w:p>
      <w:pPr>
        <w:spacing w:before="0" w:after="0" w:line="264"/>
        <w:ind w:firstLine="600"/>
        <w:jc w:val="both"/>
      </w:pPr>
      <w:bookmarkStart w:name="_Toc101876902" w:id="8"/>
      <w:bookmarkEnd w:id="8"/>
      <w:r>
        <w:rPr>
          <w:rFonts w:ascii="Times New Roman" w:hAnsi="Times New Roman"/>
          <w:b/>
          <w:i/>
          <w:color w:val="000000"/>
          <w:sz w:val="28"/>
        </w:rPr>
        <w:t xml:space="preserve">Знания о физической культуре </w:t>
      </w:r>
    </w:p>
    <w:p>
      <w:pPr>
        <w:spacing w:before="0" w:after="0" w:line="264"/>
        <w:ind w:firstLine="600"/>
        <w:jc w:val="both"/>
      </w:pPr>
      <w:r>
        <w:rPr>
          <w:rFonts w:ascii="Times New Roman" w:hAnsi="Times New Roman"/>
          <w:b w:val="false"/>
          <w:i w:val="false"/>
          <w:color w:val="000000"/>
          <w:sz w:val="28"/>
        </w:rPr>
        <w:t xml:space="preserve">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 </w:t>
      </w:r>
    </w:p>
    <w:p>
      <w:pPr>
        <w:spacing w:before="0" w:after="0" w:line="264"/>
        <w:ind w:firstLine="600"/>
        <w:jc w:val="both"/>
      </w:pPr>
      <w:r>
        <w:rPr>
          <w:rFonts w:ascii="Times New Roman" w:hAnsi="Times New Roman"/>
          <w:b/>
          <w:i/>
          <w:color w:val="000000"/>
          <w:sz w:val="28"/>
        </w:rPr>
        <w:t xml:space="preserve">Способы самостоятельной деятельности </w:t>
      </w:r>
    </w:p>
    <w:p>
      <w:pPr>
        <w:spacing w:before="0" w:after="0" w:line="264"/>
        <w:ind w:firstLine="600"/>
        <w:jc w:val="both"/>
      </w:pPr>
      <w:r>
        <w:rPr>
          <w:rFonts w:ascii="Times New Roman" w:hAnsi="Times New Roman"/>
          <w:b w:val="false"/>
          <w:i w:val="false"/>
          <w:color w:val="000000"/>
          <w:sz w:val="28"/>
        </w:rPr>
        <w:t xml:space="preserve">Режим дня и правила его составления и соблюдения. </w:t>
      </w:r>
    </w:p>
    <w:p>
      <w:pPr>
        <w:spacing w:before="0" w:after="0" w:line="264"/>
        <w:ind w:firstLine="600"/>
        <w:jc w:val="both"/>
      </w:pPr>
      <w:r>
        <w:rPr>
          <w:rFonts w:ascii="Times New Roman" w:hAnsi="Times New Roman"/>
          <w:b/>
          <w:i/>
          <w:color w:val="000000"/>
          <w:sz w:val="28"/>
        </w:rPr>
        <w:t xml:space="preserve">Физическое совершенствование </w:t>
      </w:r>
    </w:p>
    <w:p>
      <w:pPr>
        <w:spacing w:before="0" w:after="0" w:line="264"/>
        <w:ind w:firstLine="600"/>
        <w:jc w:val="both"/>
      </w:pPr>
      <w:r>
        <w:rPr>
          <w:rFonts w:ascii="Times New Roman" w:hAnsi="Times New Roman"/>
          <w:b w:val="false"/>
          <w:i/>
          <w:color w:val="000000"/>
          <w:sz w:val="28"/>
        </w:rPr>
        <w:t xml:space="preserve">Оздоровительная физическая культура </w:t>
      </w:r>
    </w:p>
    <w:p>
      <w:pPr>
        <w:spacing w:before="0" w:after="0" w:line="264"/>
        <w:ind w:firstLine="600"/>
        <w:jc w:val="both"/>
      </w:pPr>
      <w:r>
        <w:rPr>
          <w:rFonts w:ascii="Times New Roman" w:hAnsi="Times New Roman"/>
          <w:b w:val="false"/>
          <w:i w:val="false"/>
          <w:color w:val="000000"/>
          <w:sz w:val="28"/>
        </w:rP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pPr>
        <w:spacing w:before="0" w:after="0" w:line="264"/>
        <w:ind w:firstLine="600"/>
        <w:jc w:val="both"/>
      </w:pPr>
      <w:r>
        <w:rPr>
          <w:rFonts w:ascii="Times New Roman" w:hAnsi="Times New Roman"/>
          <w:b w:val="false"/>
          <w:i/>
          <w:color w:val="000000"/>
          <w:sz w:val="28"/>
        </w:rPr>
        <w:t xml:space="preserve">Спортивно-оздоровительная физическая культура </w:t>
      </w:r>
    </w:p>
    <w:p>
      <w:pPr>
        <w:spacing w:before="0" w:after="0" w:line="264"/>
        <w:ind w:firstLine="600"/>
        <w:jc w:val="both"/>
      </w:pPr>
      <w:r>
        <w:rPr>
          <w:rFonts w:ascii="Times New Roman" w:hAnsi="Times New Roman"/>
          <w:b w:val="false"/>
          <w:i w:val="false"/>
          <w:color w:val="000000"/>
          <w:sz w:val="28"/>
        </w:rPr>
        <w:t xml:space="preserve">Правила поведения на уроках физической культуры, подбора одежды для занятий в спортивном зале и на открытом воздухе. </w:t>
      </w:r>
    </w:p>
    <w:p>
      <w:pPr>
        <w:spacing w:before="0" w:after="0" w:line="264"/>
        <w:ind w:firstLine="600"/>
        <w:jc w:val="both"/>
      </w:pPr>
      <w:r>
        <w:rPr>
          <w:rFonts w:ascii="Times New Roman" w:hAnsi="Times New Roman"/>
          <w:b w:val="false"/>
          <w:i w:val="false"/>
          <w:color w:val="000000"/>
          <w:sz w:val="28"/>
        </w:rPr>
        <w:t xml:space="preserve">Гимнастика с основами акробатики </w:t>
      </w:r>
    </w:p>
    <w:p>
      <w:pPr>
        <w:spacing w:before="0" w:after="0" w:line="264"/>
        <w:ind w:firstLine="600"/>
        <w:jc w:val="both"/>
      </w:pPr>
      <w:r>
        <w:rPr>
          <w:rFonts w:ascii="Times New Roman" w:hAnsi="Times New Roman"/>
          <w:b w:val="false"/>
          <w:i w:val="false"/>
          <w:color w:val="000000"/>
          <w:sz w:val="28"/>
        </w:rPr>
        <w:t xml:space="preserve">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 </w:t>
      </w:r>
    </w:p>
    <w:p>
      <w:pPr>
        <w:spacing w:before="0" w:after="0" w:line="264"/>
        <w:ind w:firstLine="600"/>
        <w:jc w:val="both"/>
      </w:pPr>
      <w:r>
        <w:rPr>
          <w:rFonts w:ascii="Times New Roman" w:hAnsi="Times New Roman"/>
          <w:b w:val="false"/>
          <w:i w:val="false"/>
          <w:color w:val="000000"/>
          <w:sz w:val="28"/>
        </w:rPr>
        <w:t xml:space="preserve">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 </w:t>
      </w:r>
    </w:p>
    <w:p>
      <w:pPr>
        <w:spacing w:before="0" w:after="0" w:line="264"/>
        <w:ind w:firstLine="600"/>
        <w:jc w:val="both"/>
      </w:pPr>
      <w:r>
        <w:rPr>
          <w:rFonts w:ascii="Times New Roman" w:hAnsi="Times New Roman"/>
          <w:b w:val="false"/>
          <w:i w:val="false"/>
          <w:color w:val="000000"/>
          <w:sz w:val="28"/>
        </w:rPr>
        <w:t xml:space="preserve">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 </w:t>
      </w:r>
    </w:p>
    <w:p>
      <w:pPr>
        <w:spacing w:before="0" w:after="0" w:line="264"/>
        <w:ind w:firstLine="600"/>
        <w:jc w:val="both"/>
      </w:pPr>
      <w:r>
        <w:rPr>
          <w:rFonts w:ascii="Times New Roman" w:hAnsi="Times New Roman"/>
          <w:b w:val="false"/>
          <w:i w:val="false"/>
          <w:color w:val="000000"/>
          <w:sz w:val="28"/>
        </w:rPr>
        <w:t>Лыжная подготовка</w:t>
      </w:r>
    </w:p>
    <w:p>
      <w:pPr>
        <w:spacing w:before="0" w:after="0" w:line="264"/>
        <w:ind w:firstLine="600"/>
        <w:jc w:val="both"/>
      </w:pPr>
      <w:r>
        <w:rPr>
          <w:rFonts w:ascii="Times New Roman" w:hAnsi="Times New Roman"/>
          <w:b w:val="false"/>
          <w:i w:val="false"/>
          <w:color w:val="000000"/>
          <w:sz w:val="28"/>
        </w:rPr>
        <w:t xml:space="preserve">Переноска лыж к месту занятия. Основная стойка лыжника. Передвижение на лыжах ступающим шагом (без палок). Передвижение на лыжах скользящим шагом (без палок). </w:t>
      </w:r>
    </w:p>
    <w:p>
      <w:pPr>
        <w:spacing w:before="0" w:after="0" w:line="264"/>
        <w:ind w:firstLine="600"/>
        <w:jc w:val="both"/>
      </w:pPr>
      <w:r>
        <w:rPr>
          <w:rFonts w:ascii="Times New Roman" w:hAnsi="Times New Roman"/>
          <w:b w:val="false"/>
          <w:i w:val="false"/>
          <w:color w:val="000000"/>
          <w:sz w:val="28"/>
        </w:rPr>
        <w:t>Лёгкая атлетика</w:t>
      </w:r>
    </w:p>
    <w:p>
      <w:pPr>
        <w:spacing w:before="0" w:after="0" w:line="264"/>
        <w:ind w:firstLine="600"/>
        <w:jc w:val="both"/>
      </w:pPr>
      <w:r>
        <w:rPr>
          <w:rFonts w:ascii="Times New Roman" w:hAnsi="Times New Roman"/>
          <w:b w:val="false"/>
          <w:i w:val="false"/>
          <w:color w:val="000000"/>
          <w:sz w:val="28"/>
        </w:rPr>
        <w:t xml:space="preserve">Равномерная ходьба и равномерный бег. Прыжки в длину и высоту с места толчком двумя ногами, в высоту с прямого разбега. </w:t>
      </w:r>
    </w:p>
    <w:p>
      <w:pPr>
        <w:spacing w:before="0" w:after="0" w:line="264"/>
        <w:ind w:firstLine="600"/>
        <w:jc w:val="both"/>
      </w:pPr>
      <w:r>
        <w:rPr>
          <w:rFonts w:ascii="Times New Roman" w:hAnsi="Times New Roman"/>
          <w:b w:val="false"/>
          <w:i w:val="false"/>
          <w:color w:val="000000"/>
          <w:sz w:val="28"/>
        </w:rPr>
        <w:t>Подвижные и спортивные игры</w:t>
      </w:r>
    </w:p>
    <w:p>
      <w:pPr>
        <w:spacing w:before="0" w:after="0" w:line="264"/>
        <w:ind w:firstLine="600"/>
        <w:jc w:val="both"/>
      </w:pPr>
      <w:r>
        <w:rPr>
          <w:rFonts w:ascii="Times New Roman" w:hAnsi="Times New Roman"/>
          <w:b w:val="false"/>
          <w:i w:val="false"/>
          <w:color w:val="000000"/>
          <w:sz w:val="28"/>
        </w:rPr>
        <w:t>Считалки для самостоятельной организации подвижных игр.</w:t>
      </w:r>
    </w:p>
    <w:p>
      <w:pPr>
        <w:spacing w:before="0" w:after="0" w:line="264"/>
        <w:ind w:firstLine="600"/>
        <w:jc w:val="both"/>
      </w:pPr>
      <w:r>
        <w:rPr>
          <w:rFonts w:ascii="Times New Roman" w:hAnsi="Times New Roman"/>
          <w:b w:val="false"/>
          <w:i/>
          <w:color w:val="000000"/>
          <w:sz w:val="28"/>
        </w:rPr>
        <w:t>Прикладно-ориентированная физическая культура</w:t>
      </w:r>
    </w:p>
    <w:p>
      <w:pPr>
        <w:spacing w:before="0" w:after="0" w:line="264"/>
        <w:ind w:firstLine="600"/>
        <w:jc w:val="both"/>
      </w:pPr>
      <w:r>
        <w:rPr>
          <w:rFonts w:ascii="Times New Roman" w:hAnsi="Times New Roman"/>
          <w:b w:val="false"/>
          <w:i w:val="false"/>
          <w:color w:val="000000"/>
          <w:sz w:val="28"/>
        </w:rPr>
        <w:t>Развитие основных физических качеств средствами спортивных и подвижных игр. Подготовка к выполнению нормативных требований комплекса ГТО.</w:t>
      </w:r>
    </w:p>
    <w:p>
      <w:pPr>
        <w:spacing w:before="0" w:after="0"/>
        <w:ind w:left="120"/>
        <w:jc w:val="left"/>
      </w:pPr>
      <w:bookmarkStart w:name="_Toc137548637" w:id="9"/>
      <w:bookmarkEnd w:id="9"/>
    </w:p>
    <w:p>
      <w:pPr>
        <w:spacing w:before="0" w:after="0" w:line="264"/>
        <w:ind w:left="120"/>
        <w:jc w:val="both"/>
      </w:pPr>
    </w:p>
    <w:p>
      <w:pPr>
        <w:spacing w:before="0" w:after="0" w:line="264"/>
        <w:ind w:left="120"/>
        <w:jc w:val="both"/>
      </w:pPr>
      <w:r>
        <w:rPr>
          <w:rFonts w:ascii="Times New Roman" w:hAnsi="Times New Roman"/>
          <w:b/>
          <w:i w:val="false"/>
          <w:color w:val="000000"/>
          <w:sz w:val="28"/>
        </w:rPr>
        <w:t>2 КЛАСС</w:t>
      </w:r>
    </w:p>
    <w:p>
      <w:pPr>
        <w:spacing w:before="0" w:after="0" w:line="264"/>
        <w:ind w:left="120"/>
        <w:jc w:val="both"/>
      </w:pPr>
    </w:p>
    <w:p>
      <w:pPr>
        <w:spacing w:before="0" w:after="0" w:line="264"/>
        <w:ind w:firstLine="600"/>
        <w:jc w:val="both"/>
      </w:pPr>
      <w:r>
        <w:rPr>
          <w:rFonts w:ascii="Times New Roman" w:hAnsi="Times New Roman"/>
          <w:b/>
          <w:i/>
          <w:color w:val="000000"/>
          <w:sz w:val="28"/>
        </w:rPr>
        <w:t xml:space="preserve">Знания о физической культуре </w:t>
      </w:r>
    </w:p>
    <w:p>
      <w:pPr>
        <w:spacing w:before="0" w:after="0" w:line="264"/>
        <w:ind w:firstLine="600"/>
        <w:jc w:val="both"/>
      </w:pPr>
      <w:r>
        <w:rPr>
          <w:rFonts w:ascii="Times New Roman" w:hAnsi="Times New Roman"/>
          <w:b w:val="false"/>
          <w:i w:val="false"/>
          <w:color w:val="000000"/>
          <w:sz w:val="28"/>
        </w:rPr>
        <w:t>Из истории возникновения физических упражнений и первых соревнований. Зарождение Олимпийских игр древности.</w:t>
      </w:r>
    </w:p>
    <w:p>
      <w:pPr>
        <w:spacing w:before="0" w:after="0" w:line="264"/>
        <w:ind w:firstLine="600"/>
        <w:jc w:val="both"/>
      </w:pPr>
      <w:r>
        <w:rPr>
          <w:rFonts w:ascii="Times New Roman" w:hAnsi="Times New Roman"/>
          <w:b/>
          <w:i/>
          <w:color w:val="000000"/>
          <w:sz w:val="28"/>
        </w:rPr>
        <w:t>Способы самостоятельной деятельности</w:t>
      </w:r>
    </w:p>
    <w:p>
      <w:pPr>
        <w:spacing w:before="0" w:after="0" w:line="264"/>
        <w:ind w:firstLine="600"/>
        <w:jc w:val="both"/>
      </w:pPr>
      <w:r>
        <w:rPr>
          <w:rFonts w:ascii="Times New Roman" w:hAnsi="Times New Roman"/>
          <w:b w:val="false"/>
          <w:i w:val="false"/>
          <w:color w:val="000000"/>
          <w:sz w:val="28"/>
        </w:rPr>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pPr>
        <w:spacing w:before="0" w:after="0" w:line="264"/>
        <w:ind w:firstLine="600"/>
        <w:jc w:val="both"/>
      </w:pPr>
      <w:r>
        <w:rPr>
          <w:rFonts w:ascii="Times New Roman" w:hAnsi="Times New Roman"/>
          <w:b/>
          <w:i/>
          <w:color w:val="000000"/>
          <w:sz w:val="28"/>
        </w:rPr>
        <w:t xml:space="preserve">Физическое совершенствование </w:t>
      </w:r>
    </w:p>
    <w:p>
      <w:pPr>
        <w:spacing w:before="0" w:after="0" w:line="264"/>
        <w:ind w:firstLine="600"/>
        <w:jc w:val="both"/>
      </w:pPr>
      <w:r>
        <w:rPr>
          <w:rFonts w:ascii="Times New Roman" w:hAnsi="Times New Roman"/>
          <w:b w:val="false"/>
          <w:i/>
          <w:color w:val="000000"/>
          <w:sz w:val="28"/>
        </w:rPr>
        <w:t xml:space="preserve">Оздоровительная физическая культура </w:t>
      </w:r>
    </w:p>
    <w:p>
      <w:pPr>
        <w:spacing w:before="0" w:after="0" w:line="264"/>
        <w:ind w:firstLine="600"/>
        <w:jc w:val="both"/>
      </w:pPr>
      <w:r>
        <w:rPr>
          <w:rFonts w:ascii="Times New Roman" w:hAnsi="Times New Roman"/>
          <w:b w:val="false"/>
          <w:i w:val="false"/>
          <w:color w:val="000000"/>
          <w:sz w:val="28"/>
        </w:rPr>
        <w:t xml:space="preserve">Закаливание организма обтиранием. Составление комплекса утренней зарядки и физкультминутки для занятий в домашних условиях. </w:t>
      </w:r>
    </w:p>
    <w:p>
      <w:pPr>
        <w:spacing w:before="0" w:after="0" w:line="264"/>
        <w:ind w:firstLine="600"/>
        <w:jc w:val="both"/>
      </w:pPr>
      <w:r>
        <w:rPr>
          <w:rFonts w:ascii="Times New Roman" w:hAnsi="Times New Roman"/>
          <w:b w:val="false"/>
          <w:i/>
          <w:color w:val="000000"/>
          <w:sz w:val="28"/>
        </w:rPr>
        <w:t xml:space="preserve">Спортивно-оздоровительная физическая культура </w:t>
      </w:r>
    </w:p>
    <w:p>
      <w:pPr>
        <w:spacing w:before="0" w:after="0" w:line="264"/>
        <w:ind w:firstLine="600"/>
        <w:jc w:val="both"/>
      </w:pPr>
      <w:r>
        <w:rPr>
          <w:rFonts w:ascii="Times New Roman" w:hAnsi="Times New Roman"/>
          <w:b w:val="false"/>
          <w:i w:val="false"/>
          <w:color w:val="000000"/>
          <w:sz w:val="28"/>
        </w:rPr>
        <w:t>Гимнастика с основами акробатики</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pPr>
        <w:spacing w:before="0" w:after="0" w:line="264"/>
        <w:ind w:firstLine="600"/>
        <w:jc w:val="both"/>
      </w:pPr>
      <w:r>
        <w:rPr>
          <w:rFonts w:ascii="Times New Roman" w:hAnsi="Times New Roman"/>
          <w:b w:val="false"/>
          <w:i w:val="false"/>
          <w:color w:val="000000"/>
          <w:sz w:val="28"/>
        </w:rPr>
        <w:t xml:space="preserve">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 </w:t>
      </w:r>
    </w:p>
    <w:p>
      <w:pPr>
        <w:spacing w:before="0" w:after="0" w:line="264"/>
        <w:ind w:firstLine="600"/>
        <w:jc w:val="both"/>
      </w:pPr>
      <w:r>
        <w:rPr>
          <w:rFonts w:ascii="Times New Roman" w:hAnsi="Times New Roman"/>
          <w:b w:val="false"/>
          <w:i w:val="false"/>
          <w:color w:val="000000"/>
          <w:sz w:val="28"/>
        </w:rPr>
        <w:t xml:space="preserve">Лыжная подготовка </w:t>
      </w:r>
    </w:p>
    <w:p>
      <w:pPr>
        <w:spacing w:before="0" w:after="0" w:line="264"/>
        <w:ind w:firstLine="600"/>
        <w:jc w:val="both"/>
      </w:pPr>
      <w:r>
        <w:rPr>
          <w:rFonts w:ascii="Times New Roman" w:hAnsi="Times New Roman"/>
          <w:b w:val="false"/>
          <w:i w:val="false"/>
          <w:color w:val="000000"/>
          <w:sz w:val="28"/>
        </w:rPr>
        <w:t>Правила поведения на занятиях лыжной подготовкой. Упражнения на лыжах: передвижение двухшажным попеременным ходом, спуск с небольшого склона в основной стойке, торможение лыжными палками на учебной трассе и падением на бок во время спуска.</w:t>
      </w:r>
    </w:p>
    <w:p>
      <w:pPr>
        <w:spacing w:before="0" w:after="0" w:line="264"/>
        <w:ind w:firstLine="600"/>
        <w:jc w:val="both"/>
      </w:pPr>
      <w:r>
        <w:rPr>
          <w:rFonts w:ascii="Times New Roman" w:hAnsi="Times New Roman"/>
          <w:b w:val="false"/>
          <w:i w:val="false"/>
          <w:color w:val="000000"/>
          <w:sz w:val="28"/>
        </w:rPr>
        <w:t xml:space="preserve">Лёгкая атлетика </w:t>
      </w:r>
    </w:p>
    <w:p>
      <w:pPr>
        <w:spacing w:before="0" w:after="0" w:line="264"/>
        <w:ind w:firstLine="600"/>
        <w:jc w:val="both"/>
      </w:pPr>
      <w:r>
        <w:rPr>
          <w:rFonts w:ascii="Times New Roman" w:hAnsi="Times New Roman"/>
          <w:b w:val="false"/>
          <w:i w:val="false"/>
          <w:color w:val="000000"/>
          <w:sz w:val="28"/>
        </w:rPr>
        <w:t>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сложно-координированные прыжки толчком одной ногой и двумя ногами с места, в движении в разных направлениях, с разной 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обеганием предметов, с преодолением небольших препятствий.</w:t>
      </w:r>
    </w:p>
    <w:p>
      <w:pPr>
        <w:spacing w:before="0" w:after="0" w:line="264"/>
        <w:ind w:firstLine="600"/>
        <w:jc w:val="both"/>
      </w:pPr>
      <w:r>
        <w:rPr>
          <w:rFonts w:ascii="Times New Roman" w:hAnsi="Times New Roman"/>
          <w:b w:val="false"/>
          <w:i w:val="false"/>
          <w:color w:val="000000"/>
          <w:sz w:val="28"/>
        </w:rPr>
        <w:t>Подвижные игры</w:t>
      </w:r>
    </w:p>
    <w:p>
      <w:pPr>
        <w:spacing w:before="0" w:after="0" w:line="264"/>
        <w:ind w:firstLine="600"/>
        <w:jc w:val="both"/>
      </w:pPr>
      <w:r>
        <w:rPr>
          <w:rFonts w:ascii="Times New Roman" w:hAnsi="Times New Roman"/>
          <w:b w:val="false"/>
          <w:i w:val="false"/>
          <w:color w:val="000000"/>
          <w:sz w:val="28"/>
        </w:rPr>
        <w:t xml:space="preserve">Подвижные игры с техническими приёмами спортивных игр (баскетбол, футбол). </w:t>
      </w:r>
    </w:p>
    <w:p>
      <w:pPr>
        <w:spacing w:before="0" w:after="0" w:line="264"/>
        <w:ind w:firstLine="600"/>
        <w:jc w:val="both"/>
      </w:pPr>
      <w:r>
        <w:rPr>
          <w:rFonts w:ascii="Times New Roman" w:hAnsi="Times New Roman"/>
          <w:b w:val="false"/>
          <w:i/>
          <w:color w:val="000000"/>
          <w:sz w:val="28"/>
        </w:rPr>
        <w:t xml:space="preserve">Прикладно-ориентированная физическая культура </w:t>
      </w:r>
    </w:p>
    <w:p>
      <w:pPr>
        <w:spacing w:before="0" w:after="0" w:line="264"/>
        <w:ind w:firstLine="600"/>
        <w:jc w:val="both"/>
      </w:pPr>
      <w:r>
        <w:rPr>
          <w:rFonts w:ascii="Times New Roman" w:hAnsi="Times New Roman"/>
          <w:b w:val="false"/>
          <w:i w:val="false"/>
          <w:color w:val="000000"/>
          <w:sz w:val="28"/>
        </w:rPr>
        <w:t>Подготовка к соревнованиям по комплексу ГТО. Развитие основных физических качеств средствами подвижных и спортивных игр.</w:t>
      </w:r>
    </w:p>
    <w:p>
      <w:pPr>
        <w:spacing w:before="0" w:after="0"/>
        <w:ind w:left="120"/>
        <w:jc w:val="left"/>
      </w:pPr>
      <w:bookmarkStart w:name="_Toc137548638" w:id="10"/>
      <w:bookmarkEnd w:id="10"/>
    </w:p>
    <w:p>
      <w:pPr>
        <w:spacing w:before="0" w:after="0" w:line="264"/>
        <w:ind w:left="120"/>
        <w:jc w:val="both"/>
      </w:pPr>
    </w:p>
    <w:p>
      <w:pPr>
        <w:spacing w:before="0" w:after="0" w:line="264"/>
        <w:ind w:left="120"/>
        <w:jc w:val="both"/>
      </w:pPr>
      <w:r>
        <w:rPr>
          <w:rFonts w:ascii="Times New Roman" w:hAnsi="Times New Roman"/>
          <w:b/>
          <w:i w:val="false"/>
          <w:color w:val="000000"/>
          <w:sz w:val="28"/>
        </w:rPr>
        <w:t>3 КЛАСС</w:t>
      </w:r>
    </w:p>
    <w:p>
      <w:pPr>
        <w:spacing w:before="0" w:after="0" w:line="264"/>
        <w:ind w:left="120"/>
        <w:jc w:val="both"/>
      </w:pPr>
    </w:p>
    <w:p>
      <w:pPr>
        <w:spacing w:before="0" w:after="0" w:line="264"/>
        <w:ind w:firstLine="600"/>
        <w:jc w:val="both"/>
      </w:pPr>
      <w:r>
        <w:rPr>
          <w:rFonts w:ascii="Times New Roman" w:hAnsi="Times New Roman"/>
          <w:b/>
          <w:i/>
          <w:color w:val="000000"/>
          <w:spacing w:val="-2"/>
          <w:sz w:val="28"/>
        </w:rPr>
        <w:t>Знания о физической культуре</w:t>
      </w:r>
    </w:p>
    <w:p>
      <w:pPr>
        <w:spacing w:before="0" w:after="0" w:line="264"/>
        <w:ind w:firstLine="600"/>
        <w:jc w:val="both"/>
      </w:pPr>
      <w:r>
        <w:rPr>
          <w:rFonts w:ascii="Times New Roman" w:hAnsi="Times New Roman"/>
          <w:b w:val="false"/>
          <w:i w:val="false"/>
          <w:color w:val="000000"/>
          <w:spacing w:val="-2"/>
          <w:sz w:val="28"/>
        </w:rPr>
        <w:t>Из истории развития физической культуры у древних народов, населявших территорию России. История появления современного спорта.</w:t>
      </w:r>
    </w:p>
    <w:p>
      <w:pPr>
        <w:spacing w:before="0" w:after="0" w:line="264"/>
        <w:ind w:firstLine="600"/>
        <w:jc w:val="both"/>
      </w:pPr>
      <w:r>
        <w:rPr>
          <w:rFonts w:ascii="Times New Roman" w:hAnsi="Times New Roman"/>
          <w:b/>
          <w:i/>
          <w:color w:val="000000"/>
          <w:spacing w:val="-2"/>
          <w:sz w:val="28"/>
        </w:rPr>
        <w:t xml:space="preserve">Способы самостоятельной деятельности </w:t>
      </w:r>
    </w:p>
    <w:p>
      <w:pPr>
        <w:spacing w:before="0" w:after="0" w:line="264"/>
        <w:ind w:firstLine="600"/>
        <w:jc w:val="both"/>
      </w:pPr>
      <w:r>
        <w:rPr>
          <w:rFonts w:ascii="Times New Roman" w:hAnsi="Times New Roman"/>
          <w:b w:val="false"/>
          <w:i w:val="false"/>
          <w:color w:val="000000"/>
          <w:spacing w:val="-2"/>
          <w:sz w:val="28"/>
        </w:rPr>
        <w:t>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pPr>
        <w:spacing w:before="0" w:after="0" w:line="264"/>
        <w:ind w:firstLine="600"/>
        <w:jc w:val="both"/>
      </w:pPr>
      <w:r>
        <w:rPr>
          <w:rFonts w:ascii="Times New Roman" w:hAnsi="Times New Roman"/>
          <w:b/>
          <w:i/>
          <w:color w:val="000000"/>
          <w:spacing w:val="-2"/>
          <w:sz w:val="28"/>
        </w:rPr>
        <w:t xml:space="preserve">Физическое совершенствование </w:t>
      </w:r>
    </w:p>
    <w:p>
      <w:pPr>
        <w:spacing w:before="0" w:after="0" w:line="264"/>
        <w:ind w:firstLine="600"/>
        <w:jc w:val="both"/>
      </w:pPr>
      <w:r>
        <w:rPr>
          <w:rFonts w:ascii="Times New Roman" w:hAnsi="Times New Roman"/>
          <w:b w:val="false"/>
          <w:i/>
          <w:color w:val="000000"/>
          <w:spacing w:val="-2"/>
          <w:sz w:val="28"/>
        </w:rPr>
        <w:t xml:space="preserve">Оздоровительная физическая культура </w:t>
      </w:r>
    </w:p>
    <w:p>
      <w:pPr>
        <w:spacing w:before="0" w:after="0" w:line="264"/>
        <w:ind w:firstLine="600"/>
        <w:jc w:val="both"/>
      </w:pPr>
      <w:r>
        <w:rPr>
          <w:rFonts w:ascii="Times New Roman" w:hAnsi="Times New Roman"/>
          <w:b w:val="false"/>
          <w:i w:val="false"/>
          <w:color w:val="000000"/>
          <w:spacing w:val="-2"/>
          <w:sz w:val="28"/>
        </w:rPr>
        <w:t>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pPr>
        <w:spacing w:before="0" w:after="0" w:line="264"/>
        <w:ind w:firstLine="600"/>
        <w:jc w:val="both"/>
      </w:pPr>
      <w:r>
        <w:rPr>
          <w:rFonts w:ascii="Times New Roman" w:hAnsi="Times New Roman"/>
          <w:b w:val="false"/>
          <w:i/>
          <w:color w:val="000000"/>
          <w:spacing w:val="-2"/>
          <w:sz w:val="28"/>
        </w:rPr>
        <w:t xml:space="preserve">Спортивно-оздоровительная физическая культура. </w:t>
      </w:r>
    </w:p>
    <w:p>
      <w:pPr>
        <w:spacing w:before="0" w:after="0" w:line="264"/>
        <w:ind w:firstLine="600"/>
        <w:jc w:val="both"/>
      </w:pPr>
      <w:r>
        <w:rPr>
          <w:rFonts w:ascii="Times New Roman" w:hAnsi="Times New Roman"/>
          <w:b w:val="false"/>
          <w:i w:val="false"/>
          <w:color w:val="000000"/>
          <w:spacing w:val="-2"/>
          <w:sz w:val="28"/>
        </w:rPr>
        <w:t xml:space="preserve">Гимнастика с основами акробатики </w:t>
      </w:r>
    </w:p>
    <w:p>
      <w:pPr>
        <w:spacing w:before="0" w:after="0" w:line="264"/>
        <w:ind w:firstLine="600"/>
        <w:jc w:val="both"/>
      </w:pPr>
      <w:r>
        <w:rPr>
          <w:rFonts w:ascii="Times New Roman" w:hAnsi="Times New Roman"/>
          <w:b w:val="false"/>
          <w:i w:val="false"/>
          <w:color w:val="000000"/>
          <w:spacing w:val="-2"/>
          <w:sz w:val="28"/>
        </w:rPr>
        <w:t xml:space="preserve">Строевые упражнения в движении противоходом,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наклонной гимнастической скамейке: равномерной ходьбой с поворотом в разные стороны и движением руками, приставным шагом правым и левым боком. </w:t>
      </w:r>
    </w:p>
    <w:p>
      <w:pPr>
        <w:spacing w:before="0" w:after="0" w:line="264"/>
        <w:ind w:firstLine="600"/>
        <w:jc w:val="both"/>
      </w:pPr>
      <w:r>
        <w:rPr>
          <w:rFonts w:ascii="Times New Roman" w:hAnsi="Times New Roman"/>
          <w:b w:val="false"/>
          <w:i w:val="false"/>
          <w:color w:val="000000"/>
          <w:spacing w:val="-2"/>
          <w:sz w:val="28"/>
        </w:rPr>
        <w:t xml:space="preserve">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w:t>
      </w:r>
    </w:p>
    <w:p>
      <w:pPr>
        <w:spacing w:before="0" w:after="0" w:line="264"/>
        <w:ind w:firstLine="600"/>
        <w:jc w:val="both"/>
      </w:pPr>
      <w:r>
        <w:rPr>
          <w:rFonts w:ascii="Times New Roman" w:hAnsi="Times New Roman"/>
          <w:b w:val="false"/>
          <w:i w:val="false"/>
          <w:color w:val="000000"/>
          <w:spacing w:val="-2"/>
          <w:sz w:val="28"/>
        </w:rPr>
        <w:t>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pPr>
        <w:spacing w:before="0" w:after="0" w:line="264"/>
        <w:ind w:firstLine="600"/>
        <w:jc w:val="both"/>
      </w:pPr>
      <w:r>
        <w:rPr>
          <w:rFonts w:ascii="Times New Roman" w:hAnsi="Times New Roman"/>
          <w:b w:val="false"/>
          <w:i w:val="false"/>
          <w:color w:val="000000"/>
          <w:spacing w:val="-2"/>
          <w:sz w:val="28"/>
        </w:rPr>
        <w:t xml:space="preserve">Лёгкая атлетика </w:t>
      </w:r>
    </w:p>
    <w:p>
      <w:pPr>
        <w:spacing w:before="0" w:after="0" w:line="264"/>
        <w:ind w:firstLine="600"/>
        <w:jc w:val="both"/>
      </w:pPr>
      <w:r>
        <w:rPr>
          <w:rFonts w:ascii="Times New Roman" w:hAnsi="Times New Roman"/>
          <w:b w:val="false"/>
          <w:i w:val="false"/>
          <w:color w:val="000000"/>
          <w:spacing w:val="-2"/>
          <w:sz w:val="28"/>
        </w:rPr>
        <w:t xml:space="preserve">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 </w:t>
      </w:r>
    </w:p>
    <w:p>
      <w:pPr>
        <w:spacing w:before="0" w:after="0" w:line="264"/>
        <w:ind w:firstLine="600"/>
        <w:jc w:val="both"/>
      </w:pPr>
      <w:r>
        <w:rPr>
          <w:rFonts w:ascii="Times New Roman" w:hAnsi="Times New Roman"/>
          <w:b w:val="false"/>
          <w:i w:val="false"/>
          <w:color w:val="000000"/>
          <w:spacing w:val="-2"/>
          <w:sz w:val="28"/>
        </w:rPr>
        <w:t>Лыжная подготовка</w:t>
      </w:r>
    </w:p>
    <w:p>
      <w:pPr>
        <w:spacing w:before="0" w:after="0" w:line="264"/>
        <w:ind w:firstLine="600"/>
        <w:jc w:val="both"/>
      </w:pPr>
      <w:r>
        <w:rPr>
          <w:rFonts w:ascii="Times New Roman" w:hAnsi="Times New Roman"/>
          <w:b w:val="false"/>
          <w:i w:val="false"/>
          <w:color w:val="000000"/>
          <w:spacing w:val="-2"/>
          <w:sz w:val="28"/>
        </w:rPr>
        <w:t xml:space="preserve">Передвижение одновременным двухшажным ходом. Упражнения в поворотах на лыжах переступанием стоя на месте и в движении. Торможение плугом. </w:t>
      </w:r>
    </w:p>
    <w:p>
      <w:pPr>
        <w:spacing w:before="0" w:after="0" w:line="264"/>
        <w:ind w:firstLine="600"/>
        <w:jc w:val="both"/>
      </w:pPr>
      <w:r>
        <w:rPr>
          <w:rFonts w:ascii="Times New Roman" w:hAnsi="Times New Roman"/>
          <w:b w:val="false"/>
          <w:i w:val="false"/>
          <w:color w:val="000000"/>
          <w:spacing w:val="-2"/>
          <w:sz w:val="28"/>
        </w:rPr>
        <w:t xml:space="preserve">Плавательная подготовка. </w:t>
      </w:r>
    </w:p>
    <w:p>
      <w:pPr>
        <w:spacing w:before="0" w:after="0" w:line="264"/>
        <w:ind w:firstLine="600"/>
        <w:jc w:val="both"/>
      </w:pPr>
      <w:r>
        <w:rPr>
          <w:rFonts w:ascii="Times New Roman" w:hAnsi="Times New Roman"/>
          <w:b w:val="false"/>
          <w:i w:val="false"/>
          <w:color w:val="000000"/>
          <w:spacing w:val="-2"/>
          <w:sz w:val="28"/>
        </w:rPr>
        <w:t xml:space="preserve">Правила поведения в бассейне. Виды современного спортивного плавания: кроль на груди и спине, брас. Упражнения ознакомительного плавания: передвижение по дну ходьбой и прыжками, погружение в воду и всплывание, скольжение на воде. Упражнения в плавании кролем на груди. </w:t>
      </w:r>
    </w:p>
    <w:p>
      <w:pPr>
        <w:spacing w:before="0" w:after="0" w:line="264"/>
        <w:ind w:firstLine="600"/>
        <w:jc w:val="both"/>
      </w:pPr>
      <w:r>
        <w:rPr>
          <w:rFonts w:ascii="Times New Roman" w:hAnsi="Times New Roman"/>
          <w:b w:val="false"/>
          <w:i w:val="false"/>
          <w:color w:val="000000"/>
          <w:spacing w:val="-2"/>
          <w:sz w:val="28"/>
        </w:rPr>
        <w:t xml:space="preserve">Подвижные и спортивные игры </w:t>
      </w:r>
    </w:p>
    <w:p>
      <w:pPr>
        <w:spacing w:before="0" w:after="0" w:line="264"/>
        <w:ind w:firstLine="600"/>
        <w:jc w:val="both"/>
      </w:pPr>
      <w:r>
        <w:rPr>
          <w:rFonts w:ascii="Times New Roman" w:hAnsi="Times New Roman"/>
          <w:b w:val="false"/>
          <w:i w:val="false"/>
          <w:color w:val="000000"/>
          <w:spacing w:val="-2"/>
          <w:sz w:val="28"/>
        </w:rPr>
        <w:t xml:space="preserve">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 </w:t>
      </w:r>
    </w:p>
    <w:p>
      <w:pPr>
        <w:spacing w:before="0" w:after="0" w:line="264"/>
        <w:ind w:firstLine="600"/>
        <w:jc w:val="both"/>
      </w:pPr>
      <w:r>
        <w:rPr>
          <w:rFonts w:ascii="Times New Roman" w:hAnsi="Times New Roman"/>
          <w:b w:val="false"/>
          <w:i/>
          <w:color w:val="000000"/>
          <w:spacing w:val="-2"/>
          <w:sz w:val="28"/>
        </w:rPr>
        <w:t xml:space="preserve">Прикладно-ориентированная физическая культура. </w:t>
      </w:r>
    </w:p>
    <w:p>
      <w:pPr>
        <w:spacing w:before="0" w:after="0" w:line="264"/>
        <w:ind w:firstLine="600"/>
        <w:jc w:val="both"/>
      </w:pPr>
      <w:r>
        <w:rPr>
          <w:rFonts w:ascii="Times New Roman" w:hAnsi="Times New Roman"/>
          <w:b w:val="false"/>
          <w:i w:val="false"/>
          <w:color w:val="000000"/>
          <w:spacing w:val="-2"/>
          <w:sz w:val="28"/>
        </w:rPr>
        <w:t xml:space="preserve">Развитие основных физических качеств средствами базовых видов спорта. Подготовка к выполнению нормативных требований комплекса ГТО. </w:t>
      </w:r>
    </w:p>
    <w:p>
      <w:pPr>
        <w:spacing w:before="0" w:after="0"/>
        <w:ind w:left="120"/>
        <w:jc w:val="left"/>
      </w:pPr>
      <w:bookmarkStart w:name="_Toc137548639" w:id="11"/>
      <w:bookmarkEnd w:id="11"/>
    </w:p>
    <w:p>
      <w:pPr>
        <w:spacing w:before="0" w:after="0" w:line="264"/>
        <w:ind w:left="120"/>
        <w:jc w:val="both"/>
      </w:pPr>
    </w:p>
    <w:p>
      <w:pPr>
        <w:spacing w:before="0" w:after="0" w:line="264"/>
        <w:ind w:left="120"/>
        <w:jc w:val="both"/>
      </w:pPr>
      <w:r>
        <w:rPr>
          <w:rFonts w:ascii="Times New Roman" w:hAnsi="Times New Roman"/>
          <w:b/>
          <w:i w:val="false"/>
          <w:color w:val="000000"/>
          <w:sz w:val="28"/>
        </w:rPr>
        <w:t>4 КЛАСС</w:t>
      </w:r>
    </w:p>
    <w:p>
      <w:pPr>
        <w:spacing w:before="0" w:after="0" w:line="264"/>
        <w:ind w:left="120"/>
        <w:jc w:val="both"/>
      </w:pPr>
    </w:p>
    <w:p>
      <w:pPr>
        <w:spacing w:before="0" w:after="0" w:line="264"/>
        <w:ind w:firstLine="600"/>
        <w:jc w:val="both"/>
      </w:pPr>
      <w:r>
        <w:rPr>
          <w:rFonts w:ascii="Times New Roman" w:hAnsi="Times New Roman"/>
          <w:b/>
          <w:i/>
          <w:color w:val="000000"/>
          <w:sz w:val="28"/>
        </w:rPr>
        <w:t xml:space="preserve">Знания о физической культуре </w:t>
      </w:r>
    </w:p>
    <w:p>
      <w:pPr>
        <w:spacing w:before="0" w:after="0" w:line="264"/>
        <w:ind w:firstLine="600"/>
        <w:jc w:val="both"/>
      </w:pPr>
      <w:r>
        <w:rPr>
          <w:rFonts w:ascii="Times New Roman" w:hAnsi="Times New Roman"/>
          <w:b w:val="false"/>
          <w:i w:val="false"/>
          <w:color w:val="000000"/>
          <w:sz w:val="28"/>
        </w:rPr>
        <w:t xml:space="preserve">Из истории развития физической культуры в России. Развитие национальных видов спорта в России. </w:t>
      </w:r>
    </w:p>
    <w:p>
      <w:pPr>
        <w:spacing w:before="0" w:after="0" w:line="264"/>
        <w:ind w:firstLine="600"/>
        <w:jc w:val="both"/>
      </w:pPr>
      <w:r>
        <w:rPr>
          <w:rFonts w:ascii="Times New Roman" w:hAnsi="Times New Roman"/>
          <w:b/>
          <w:i/>
          <w:color w:val="000000"/>
          <w:sz w:val="28"/>
        </w:rPr>
        <w:t xml:space="preserve">Способы самостоятельной деятельности </w:t>
      </w:r>
    </w:p>
    <w:p>
      <w:pPr>
        <w:spacing w:before="0" w:after="0" w:line="264"/>
        <w:ind w:firstLine="600"/>
        <w:jc w:val="both"/>
      </w:pPr>
      <w:r>
        <w:rPr>
          <w:rFonts w:ascii="Times New Roman" w:hAnsi="Times New Roman"/>
          <w:b w:val="false"/>
          <w:i w:val="false"/>
          <w:color w:val="000000"/>
          <w:sz w:val="28"/>
        </w:rPr>
        <w:t>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pPr>
        <w:spacing w:before="0" w:after="0" w:line="264"/>
        <w:ind w:firstLine="600"/>
        <w:jc w:val="both"/>
      </w:pPr>
      <w:r>
        <w:rPr>
          <w:rFonts w:ascii="Times New Roman" w:hAnsi="Times New Roman"/>
          <w:b/>
          <w:i/>
          <w:color w:val="000000"/>
          <w:sz w:val="28"/>
        </w:rPr>
        <w:t xml:space="preserve">Физическое совершенствование </w:t>
      </w:r>
    </w:p>
    <w:p>
      <w:pPr>
        <w:spacing w:before="0" w:after="0" w:line="264"/>
        <w:ind w:firstLine="600"/>
        <w:jc w:val="both"/>
      </w:pPr>
      <w:r>
        <w:rPr>
          <w:rFonts w:ascii="Times New Roman" w:hAnsi="Times New Roman"/>
          <w:b w:val="false"/>
          <w:i/>
          <w:color w:val="000000"/>
          <w:sz w:val="28"/>
        </w:rPr>
        <w:t xml:space="preserve">Оздоровительная физическая культура </w:t>
      </w:r>
    </w:p>
    <w:p>
      <w:pPr>
        <w:spacing w:before="0" w:after="0" w:line="264"/>
        <w:ind w:firstLine="600"/>
        <w:jc w:val="both"/>
      </w:pPr>
      <w:r>
        <w:rPr>
          <w:rFonts w:ascii="Times New Roman" w:hAnsi="Times New Roman"/>
          <w:b w:val="false"/>
          <w:i w:val="false"/>
          <w:color w:val="000000"/>
          <w:sz w:val="28"/>
        </w:rPr>
        <w:t xml:space="preserve">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 </w:t>
      </w:r>
    </w:p>
    <w:p>
      <w:pPr>
        <w:spacing w:before="0" w:after="0" w:line="264"/>
        <w:ind w:firstLine="600"/>
        <w:jc w:val="both"/>
      </w:pPr>
      <w:r>
        <w:rPr>
          <w:rFonts w:ascii="Times New Roman" w:hAnsi="Times New Roman"/>
          <w:b w:val="false"/>
          <w:i/>
          <w:color w:val="000000"/>
          <w:sz w:val="28"/>
        </w:rPr>
        <w:t xml:space="preserve">Спортивно-оздоровительная физическая культура </w:t>
      </w:r>
    </w:p>
    <w:p>
      <w:pPr>
        <w:spacing w:before="0" w:after="0" w:line="264"/>
        <w:ind w:firstLine="600"/>
        <w:jc w:val="both"/>
      </w:pPr>
      <w:r>
        <w:rPr>
          <w:rFonts w:ascii="Times New Roman" w:hAnsi="Times New Roman"/>
          <w:b w:val="false"/>
          <w:i w:val="false"/>
          <w:color w:val="000000"/>
          <w:sz w:val="28"/>
        </w:rPr>
        <w:t>Гимнастика с основами акробатики</w:t>
      </w:r>
    </w:p>
    <w:p>
      <w:pPr>
        <w:spacing w:before="0" w:after="0" w:line="264"/>
        <w:ind w:firstLine="600"/>
        <w:jc w:val="both"/>
      </w:pPr>
      <w:r>
        <w:rPr>
          <w:rFonts w:ascii="Times New Roman" w:hAnsi="Times New Roman"/>
          <w:b w:val="false"/>
          <w:i w:val="false"/>
          <w:color w:val="000000"/>
          <w:sz w:val="28"/>
        </w:rPr>
        <w:t>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напрыгивания. Упражнения на низкой гимнастической перекладине: висы и упоры, подъём переворотом. Упражнения в танце «Летка-енка».</w:t>
      </w:r>
    </w:p>
    <w:p>
      <w:pPr>
        <w:spacing w:before="0" w:after="0" w:line="264"/>
        <w:ind w:firstLine="600"/>
        <w:jc w:val="both"/>
      </w:pPr>
      <w:r>
        <w:rPr>
          <w:rFonts w:ascii="Times New Roman" w:hAnsi="Times New Roman"/>
          <w:b w:val="false"/>
          <w:i w:val="false"/>
          <w:color w:val="000000"/>
          <w:sz w:val="28"/>
        </w:rPr>
        <w:t xml:space="preserve">Лёгкая атлетика </w:t>
      </w:r>
    </w:p>
    <w:p>
      <w:pPr>
        <w:spacing w:before="0" w:after="0" w:line="264"/>
        <w:ind w:firstLine="600"/>
        <w:jc w:val="both"/>
      </w:pPr>
      <w:r>
        <w:rPr>
          <w:rFonts w:ascii="Times New Roman" w:hAnsi="Times New Roman"/>
          <w:b w:val="false"/>
          <w:i w:val="false"/>
          <w:color w:val="000000"/>
          <w:sz w:val="28"/>
        </w:rPr>
        <w:t>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pPr>
        <w:spacing w:before="0" w:after="0" w:line="264"/>
        <w:ind w:firstLine="600"/>
        <w:jc w:val="both"/>
      </w:pPr>
      <w:r>
        <w:rPr>
          <w:rFonts w:ascii="Times New Roman" w:hAnsi="Times New Roman"/>
          <w:b w:val="false"/>
          <w:i w:val="false"/>
          <w:color w:val="000000"/>
          <w:sz w:val="28"/>
        </w:rPr>
        <w:t>Лыжная подготовка</w:t>
      </w:r>
    </w:p>
    <w:p>
      <w:pPr>
        <w:spacing w:before="0" w:after="0" w:line="264"/>
        <w:ind w:firstLine="600"/>
        <w:jc w:val="both"/>
      </w:pPr>
      <w:r>
        <w:rPr>
          <w:rFonts w:ascii="Times New Roman" w:hAnsi="Times New Roman"/>
          <w:b w:val="false"/>
          <w:i w:val="false"/>
          <w:color w:val="000000"/>
          <w:sz w:val="28"/>
        </w:rPr>
        <w:t xml:space="preserve">Предупреждение травматизма во время занятий лыжной подготовкой. Упражнения в передвижении на лыжах одновременным одношажным ходом. </w:t>
      </w:r>
    </w:p>
    <w:p>
      <w:pPr>
        <w:spacing w:before="0" w:after="0" w:line="264"/>
        <w:ind w:firstLine="600"/>
        <w:jc w:val="both"/>
      </w:pPr>
      <w:r>
        <w:rPr>
          <w:rFonts w:ascii="Times New Roman" w:hAnsi="Times New Roman"/>
          <w:b w:val="false"/>
          <w:i w:val="false"/>
          <w:color w:val="000000"/>
          <w:sz w:val="28"/>
        </w:rPr>
        <w:t xml:space="preserve">Плавательная подготовка </w:t>
      </w:r>
    </w:p>
    <w:p>
      <w:pPr>
        <w:spacing w:before="0" w:after="0" w:line="264"/>
        <w:ind w:firstLine="600"/>
        <w:jc w:val="both"/>
      </w:pPr>
      <w:r>
        <w:rPr>
          <w:rFonts w:ascii="Times New Roman" w:hAnsi="Times New Roman"/>
          <w:b w:val="false"/>
          <w:i w:val="false"/>
          <w:color w:val="000000"/>
          <w:sz w:val="28"/>
        </w:rPr>
        <w:t xml:space="preserve">Предупреждение травматизма во время занятий плавательной подготовкой. Упражнения в плавании кролем на груди, ознакомительные упражнения в плавании кролем на спине. </w:t>
      </w:r>
    </w:p>
    <w:p>
      <w:pPr>
        <w:spacing w:before="0" w:after="0" w:line="264"/>
        <w:ind w:firstLine="600"/>
        <w:jc w:val="both"/>
      </w:pPr>
      <w:r>
        <w:rPr>
          <w:rFonts w:ascii="Times New Roman" w:hAnsi="Times New Roman"/>
          <w:b w:val="false"/>
          <w:i w:val="false"/>
          <w:color w:val="000000"/>
          <w:sz w:val="28"/>
        </w:rPr>
        <w:t>Подвижные и спортивные игры</w:t>
      </w:r>
    </w:p>
    <w:p>
      <w:pPr>
        <w:spacing w:before="0" w:after="0" w:line="264"/>
        <w:ind w:firstLine="600"/>
        <w:jc w:val="both"/>
      </w:pPr>
      <w:r>
        <w:rPr>
          <w:rFonts w:ascii="Times New Roman" w:hAnsi="Times New Roman"/>
          <w:b w:val="false"/>
          <w:i w:val="false"/>
          <w:color w:val="000000"/>
          <w:sz w:val="28"/>
        </w:rPr>
        <w:t>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pPr>
        <w:spacing w:before="0" w:after="0" w:line="264"/>
        <w:ind w:firstLine="600"/>
        <w:jc w:val="both"/>
      </w:pPr>
      <w:r>
        <w:rPr>
          <w:rFonts w:ascii="Times New Roman" w:hAnsi="Times New Roman"/>
          <w:b w:val="false"/>
          <w:i w:val="false"/>
          <w:color w:val="000000"/>
          <w:sz w:val="28"/>
        </w:rPr>
        <w:t>Прикладно-ориентированная физическая культура</w:t>
      </w:r>
    </w:p>
    <w:p>
      <w:pPr>
        <w:spacing w:before="0" w:after="0" w:line="264"/>
        <w:ind w:firstLine="600"/>
        <w:jc w:val="both"/>
      </w:pPr>
      <w:r>
        <w:rPr>
          <w:rFonts w:ascii="Times New Roman" w:hAnsi="Times New Roman"/>
          <w:b w:val="false"/>
          <w:i w:val="false"/>
          <w:color w:val="000000"/>
          <w:sz w:val="28"/>
        </w:rPr>
        <w:t>Упражнения физической подготовки на развитие основных физических качеств. Подготовка к выполнению нормативных требований комплекса ГТО.</w:t>
      </w:r>
    </w:p>
    <w:bookmarkStart w:name="block-28651996" w:id="12"/>
    <w:p>
      <w:pPr>
        <w:sectPr>
          <w:pgSz w:w="11906" w:h="16383" w:orient="portrait"/>
        </w:sectPr>
      </w:pPr>
    </w:p>
    <w:bookmarkEnd w:id="12"/>
    <w:bookmarkEnd w:id="7"/>
    <w:bookmarkStart w:name="block-28651997" w:id="13"/>
    <w:p>
      <w:pPr>
        <w:spacing w:before="0" w:after="0" w:line="264"/>
        <w:ind w:left="120"/>
        <w:jc w:val="both"/>
      </w:pPr>
      <w:bookmarkStart w:name="_Toc137548640" w:id="14"/>
      <w:bookmarkEnd w:id="14"/>
      <w:r>
        <w:rPr>
          <w:rFonts w:ascii="Times New Roman" w:hAnsi="Times New Roman"/>
          <w:b/>
          <w:i w:val="false"/>
          <w:color w:val="000000"/>
          <w:sz w:val="28"/>
        </w:rPr>
        <w:t>ПЛАНИРУЕМЫЕ РЕЗУЛЬТАТЫ ОСВОЕНИЯ ПРОГРАММЫ ПО ФИЗИЧЕСКОЙ КУЛЬТУРЕ НА УРОВНЕ НАЧАЛЬНОГО ОБЩЕГО ОБРАЗОВАНИЯ</w:t>
      </w:r>
    </w:p>
    <w:p>
      <w:pPr>
        <w:spacing w:before="0" w:after="0" w:line="264"/>
        <w:ind w:firstLine="600"/>
        <w:jc w:val="both"/>
      </w:pPr>
      <w:r>
        <w:rPr>
          <w:rFonts w:ascii="Times New Roman" w:hAnsi="Times New Roman"/>
          <w:b/>
          <w:i w:val="false"/>
          <w:color w:val="000000"/>
          <w:sz w:val="28"/>
        </w:rPr>
        <w:t xml:space="preserve"> </w:t>
      </w:r>
    </w:p>
    <w:p>
      <w:pPr>
        <w:spacing w:before="0" w:after="0"/>
        <w:ind w:left="120"/>
        <w:jc w:val="left"/>
      </w:pPr>
      <w:bookmarkStart w:name="_Toc137548641" w:id="15"/>
      <w:bookmarkEnd w:id="15"/>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pPr>
        <w:spacing w:before="0" w:after="0" w:line="264"/>
        <w:ind w:firstLine="600"/>
        <w:jc w:val="both"/>
      </w:pPr>
      <w:r>
        <w:rPr>
          <w:rFonts w:ascii="Times New Roman" w:hAnsi="Times New Roman"/>
          <w:b w:val="false"/>
          <w:i w:val="false"/>
          <w:color w:val="000000"/>
          <w:sz w:val="28"/>
        </w:rPr>
        <w:t xml:space="preserve">В результате изучения физической культуры на уровне начального общего образования у обучающегося будут сформированы следующие личностные результаты: </w:t>
      </w:r>
    </w:p>
    <w:p>
      <w:pPr>
        <w:numPr>
          <w:ilvl w:val="0"/>
          <w:numId w:val="1"/>
        </w:numPr>
        <w:spacing w:before="0" w:after="0" w:line="264"/>
        <w:jc w:val="both"/>
      </w:pPr>
      <w:r>
        <w:rPr>
          <w:rFonts w:ascii="Times New Roman" w:hAnsi="Times New Roman"/>
          <w:b w:val="false"/>
          <w:i w:val="false"/>
          <w:color w:val="000000"/>
          <w:sz w:val="28"/>
        </w:rPr>
        <w:t xml:space="preserve">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 </w:t>
      </w:r>
    </w:p>
    <w:p>
      <w:pPr>
        <w:numPr>
          <w:ilvl w:val="0"/>
          <w:numId w:val="1"/>
        </w:numPr>
        <w:spacing w:before="0" w:after="0" w:line="264"/>
        <w:jc w:val="both"/>
      </w:pPr>
      <w:r>
        <w:rPr>
          <w:rFonts w:ascii="Times New Roman" w:hAnsi="Times New Roman"/>
          <w:b w:val="false"/>
          <w:i w:val="false"/>
          <w:color w:val="000000"/>
          <w:sz w:val="28"/>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pPr>
        <w:numPr>
          <w:ilvl w:val="0"/>
          <w:numId w:val="1"/>
        </w:numPr>
        <w:spacing w:before="0" w:after="0" w:line="264"/>
        <w:jc w:val="both"/>
      </w:pPr>
      <w:r>
        <w:rPr>
          <w:rFonts w:ascii="Times New Roman" w:hAnsi="Times New Roman"/>
          <w:b w:val="false"/>
          <w:i w:val="false"/>
          <w:color w:val="000000"/>
          <w:sz w:val="28"/>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pPr>
        <w:numPr>
          <w:ilvl w:val="0"/>
          <w:numId w:val="1"/>
        </w:numPr>
        <w:spacing w:before="0" w:after="0" w:line="264"/>
        <w:jc w:val="both"/>
      </w:pPr>
      <w:r>
        <w:rPr>
          <w:rFonts w:ascii="Times New Roman" w:hAnsi="Times New Roman"/>
          <w:b w:val="false"/>
          <w:i w:val="false"/>
          <w:color w:val="000000"/>
          <w:sz w:val="28"/>
        </w:rPr>
        <w:t xml:space="preserve">уважительное отношение к содержанию национальных подвижных игр, этнокультурным формам и видам соревновательной деятельности; </w:t>
      </w:r>
    </w:p>
    <w:p>
      <w:pPr>
        <w:numPr>
          <w:ilvl w:val="0"/>
          <w:numId w:val="1"/>
        </w:numPr>
        <w:spacing w:before="0" w:after="0" w:line="264"/>
        <w:jc w:val="both"/>
      </w:pPr>
      <w:r>
        <w:rPr>
          <w:rFonts w:ascii="Times New Roman" w:hAnsi="Times New Roman"/>
          <w:b w:val="false"/>
          <w:i w:val="false"/>
          <w:color w:val="000000"/>
          <w:sz w:val="28"/>
        </w:rPr>
        <w:t xml:space="preserve">стремление к формированию культуры здоровья, соблюдению правил здорового образа жизни; </w:t>
      </w:r>
    </w:p>
    <w:p>
      <w:pPr>
        <w:numPr>
          <w:ilvl w:val="0"/>
          <w:numId w:val="1"/>
        </w:numPr>
        <w:spacing w:before="0" w:after="0" w:line="264"/>
        <w:jc w:val="both"/>
      </w:pPr>
      <w:r>
        <w:rPr>
          <w:rFonts w:ascii="Times New Roman" w:hAnsi="Times New Roman"/>
          <w:b w:val="false"/>
          <w:i w:val="false"/>
          <w:color w:val="000000"/>
          <w:sz w:val="28"/>
        </w:rPr>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pPr>
        <w:spacing w:before="0" w:after="0"/>
        <w:ind w:left="120"/>
        <w:jc w:val="left"/>
      </w:pPr>
      <w:bookmarkStart w:name="_Toc137548642" w:id="16"/>
      <w:bookmarkEnd w:id="16"/>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bookmarkStart w:name="_Toc134720971" w:id="17"/>
      <w:bookmarkEnd w:id="17"/>
    </w:p>
    <w:p>
      <w:pPr>
        <w:spacing w:before="0" w:after="0" w:line="264"/>
        <w:ind w:firstLine="600"/>
        <w:jc w:val="both"/>
      </w:pPr>
      <w:r>
        <w:rPr>
          <w:rFonts w:ascii="Times New Roman" w:hAnsi="Times New Roman"/>
          <w:b w:val="false"/>
          <w:i w:val="false"/>
          <w:color w:val="000000"/>
          <w:sz w:val="28"/>
        </w:rPr>
        <w:t>К концу обучения в</w:t>
      </w:r>
      <w:r>
        <w:rPr>
          <w:rFonts w:ascii="Times New Roman" w:hAnsi="Times New Roman"/>
          <w:b/>
          <w:i w:val="false"/>
          <w:color w:val="000000"/>
          <w:sz w:val="28"/>
        </w:rPr>
        <w:t xml:space="preserve"> </w:t>
      </w:r>
      <w:r>
        <w:rPr>
          <w:rFonts w:ascii="Times New Roman" w:hAnsi="Times New Roman"/>
          <w:b/>
          <w:i w:val="false"/>
          <w:color w:val="000000"/>
          <w:sz w:val="28"/>
        </w:rPr>
        <w:t>1 классе</w:t>
      </w:r>
      <w:r>
        <w:rPr>
          <w:rFonts w:ascii="Times New Roman" w:hAnsi="Times New Roman"/>
          <w:b w:val="false"/>
          <w:i w:val="false"/>
          <w:color w:val="000000"/>
          <w:sz w:val="28"/>
        </w:rPr>
        <w:t xml:space="preserve"> у обучающегося будут сформированы следующие универсальные учебные действия.</w:t>
      </w:r>
    </w:p>
    <w:p>
      <w:pPr>
        <w:spacing w:before="0" w:after="0" w:line="264"/>
        <w:ind w:firstLine="600"/>
        <w:jc w:val="both"/>
      </w:pPr>
      <w:r>
        <w:rPr>
          <w:rFonts w:ascii="Times New Roman" w:hAnsi="Times New Roman"/>
          <w:b/>
          <w:i w:val="false"/>
          <w:color w:val="000000"/>
          <w:sz w:val="28"/>
        </w:rPr>
        <w:t>Познавательные универсальные учебные действия</w:t>
      </w:r>
      <w:r>
        <w:rPr>
          <w:rFonts w:ascii="Times New Roman" w:hAnsi="Times New Roman"/>
          <w:b w:val="false"/>
          <w:i w:val="false"/>
          <w:color w:val="000000"/>
          <w:sz w:val="28"/>
        </w:rPr>
        <w:t>:</w:t>
      </w:r>
    </w:p>
    <w:p>
      <w:pPr>
        <w:numPr>
          <w:ilvl w:val="0"/>
          <w:numId w:val="2"/>
        </w:numPr>
        <w:spacing w:before="0" w:after="0" w:line="264"/>
        <w:jc w:val="both"/>
      </w:pPr>
      <w:r>
        <w:rPr>
          <w:rFonts w:ascii="Times New Roman" w:hAnsi="Times New Roman"/>
          <w:b w:val="false"/>
          <w:i w:val="false"/>
          <w:color w:val="000000"/>
          <w:sz w:val="28"/>
        </w:rPr>
        <w:t>находить общие и отличительные признаки в передвижениях человека и животных;</w:t>
      </w:r>
    </w:p>
    <w:p>
      <w:pPr>
        <w:numPr>
          <w:ilvl w:val="0"/>
          <w:numId w:val="2"/>
        </w:numPr>
        <w:spacing w:before="0" w:after="0" w:line="264"/>
        <w:jc w:val="both"/>
      </w:pPr>
      <w:r>
        <w:rPr>
          <w:rFonts w:ascii="Times New Roman" w:hAnsi="Times New Roman"/>
          <w:b w:val="false"/>
          <w:i w:val="false"/>
          <w:color w:val="000000"/>
          <w:sz w:val="28"/>
        </w:rPr>
        <w:t xml:space="preserve">устанавливать связь между бытовыми движениями древних людей и физическими упражнениями из современных видов спорта; </w:t>
      </w:r>
    </w:p>
    <w:p>
      <w:pPr>
        <w:numPr>
          <w:ilvl w:val="0"/>
          <w:numId w:val="2"/>
        </w:numPr>
        <w:spacing w:before="0" w:after="0" w:line="264"/>
        <w:jc w:val="both"/>
      </w:pPr>
      <w:r>
        <w:rPr>
          <w:rFonts w:ascii="Times New Roman" w:hAnsi="Times New Roman"/>
          <w:b w:val="false"/>
          <w:i w:val="false"/>
          <w:color w:val="000000"/>
          <w:sz w:val="28"/>
        </w:rPr>
        <w:t xml:space="preserve">сравнивать способы передвижения ходьбой и бегом, находить между ними общие и отличительные признаки; </w:t>
      </w:r>
    </w:p>
    <w:p>
      <w:pPr>
        <w:numPr>
          <w:ilvl w:val="0"/>
          <w:numId w:val="2"/>
        </w:numPr>
        <w:spacing w:before="0" w:after="0" w:line="264"/>
        <w:jc w:val="both"/>
      </w:pPr>
      <w:r>
        <w:rPr>
          <w:rFonts w:ascii="Times New Roman" w:hAnsi="Times New Roman"/>
          <w:b w:val="false"/>
          <w:i w:val="false"/>
          <w:color w:val="000000"/>
          <w:sz w:val="28"/>
        </w:rPr>
        <w:t>выявлять признаки правильной и неправильной осанки, приводить возможные причины её нарушений.</w:t>
      </w:r>
    </w:p>
    <w:p>
      <w:pPr>
        <w:spacing w:before="0" w:after="0" w:line="264"/>
        <w:ind w:firstLine="600"/>
        <w:jc w:val="both"/>
      </w:pPr>
      <w:r>
        <w:rPr>
          <w:rFonts w:ascii="Times New Roman" w:hAnsi="Times New Roman"/>
          <w:b/>
          <w:i w:val="false"/>
          <w:color w:val="000000"/>
          <w:sz w:val="28"/>
        </w:rPr>
        <w:t>Коммуникативные универсальные учебные действия</w:t>
      </w:r>
      <w:r>
        <w:rPr>
          <w:rFonts w:ascii="Times New Roman" w:hAnsi="Times New Roman"/>
          <w:b w:val="false"/>
          <w:i w:val="false"/>
          <w:color w:val="000000"/>
          <w:sz w:val="28"/>
        </w:rPr>
        <w:t xml:space="preserve">: </w:t>
      </w:r>
    </w:p>
    <w:p>
      <w:pPr>
        <w:numPr>
          <w:ilvl w:val="0"/>
          <w:numId w:val="3"/>
        </w:numPr>
        <w:spacing w:before="0" w:after="0" w:line="264"/>
        <w:jc w:val="both"/>
      </w:pPr>
      <w:r>
        <w:rPr>
          <w:rFonts w:ascii="Times New Roman" w:hAnsi="Times New Roman"/>
          <w:b w:val="false"/>
          <w:i w:val="false"/>
          <w:color w:val="000000"/>
          <w:sz w:val="28"/>
        </w:rPr>
        <w:t xml:space="preserve">воспроизводить названия разучиваемых физических упражнений и их исходные положения; </w:t>
      </w:r>
    </w:p>
    <w:p>
      <w:pPr>
        <w:numPr>
          <w:ilvl w:val="0"/>
          <w:numId w:val="3"/>
        </w:numPr>
        <w:spacing w:before="0" w:after="0" w:line="264"/>
        <w:jc w:val="both"/>
      </w:pPr>
      <w:r>
        <w:rPr>
          <w:rFonts w:ascii="Times New Roman" w:hAnsi="Times New Roman"/>
          <w:b w:val="false"/>
          <w:i w:val="false"/>
          <w:color w:val="000000"/>
          <w:sz w:val="28"/>
        </w:rPr>
        <w:t xml:space="preserve">высказывать мнение о положительном влиянии занятий физической культурой, оценивать влияние гигиенических процедур на укрепление здоровья; </w:t>
      </w:r>
    </w:p>
    <w:p>
      <w:pPr>
        <w:numPr>
          <w:ilvl w:val="0"/>
          <w:numId w:val="3"/>
        </w:numPr>
        <w:spacing w:before="0" w:after="0" w:line="264"/>
        <w:jc w:val="both"/>
      </w:pPr>
      <w:r>
        <w:rPr>
          <w:rFonts w:ascii="Times New Roman" w:hAnsi="Times New Roman"/>
          <w:b w:val="false"/>
          <w:i w:val="false"/>
          <w:color w:val="000000"/>
          <w:sz w:val="28"/>
        </w:rPr>
        <w:t xml:space="preserve">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обучающихся и учителя; </w:t>
      </w:r>
    </w:p>
    <w:p>
      <w:pPr>
        <w:numPr>
          <w:ilvl w:val="0"/>
          <w:numId w:val="3"/>
        </w:numPr>
        <w:spacing w:before="0" w:after="0" w:line="264"/>
        <w:jc w:val="both"/>
      </w:pPr>
      <w:r>
        <w:rPr>
          <w:rFonts w:ascii="Times New Roman" w:hAnsi="Times New Roman"/>
          <w:b w:val="false"/>
          <w:i w:val="false"/>
          <w:color w:val="000000"/>
          <w:sz w:val="28"/>
        </w:rPr>
        <w:t>обсуждать правила проведения подвижных игр, обосновывать объективность определения победителей.</w:t>
      </w:r>
    </w:p>
    <w:p>
      <w:pPr>
        <w:spacing w:before="0" w:after="0" w:line="264"/>
        <w:ind w:firstLine="600"/>
        <w:jc w:val="both"/>
      </w:pPr>
      <w:r>
        <w:rPr>
          <w:rFonts w:ascii="Times New Roman" w:hAnsi="Times New Roman"/>
          <w:b/>
          <w:i w:val="false"/>
          <w:color w:val="000000"/>
          <w:sz w:val="28"/>
        </w:rPr>
        <w:t>Регулятивные универсальные учебные действия</w:t>
      </w:r>
      <w:r>
        <w:rPr>
          <w:rFonts w:ascii="Times New Roman" w:hAnsi="Times New Roman"/>
          <w:b w:val="false"/>
          <w:i w:val="false"/>
          <w:color w:val="000000"/>
          <w:sz w:val="28"/>
        </w:rPr>
        <w:t>:</w:t>
      </w:r>
    </w:p>
    <w:p>
      <w:pPr>
        <w:numPr>
          <w:ilvl w:val="0"/>
          <w:numId w:val="4"/>
        </w:numPr>
        <w:spacing w:before="0" w:after="0" w:line="264"/>
        <w:jc w:val="both"/>
      </w:pPr>
      <w:r>
        <w:rPr>
          <w:rFonts w:ascii="Times New Roman" w:hAnsi="Times New Roman"/>
          <w:b w:val="false"/>
          <w:i w:val="false"/>
          <w:color w:val="000000"/>
          <w:sz w:val="28"/>
        </w:rPr>
        <w:t xml:space="preserve">выполнять комплексы физкультминуток, утренней зарядки, упражнений по профилактике нарушения и коррекции осанки; </w:t>
      </w:r>
    </w:p>
    <w:p>
      <w:pPr>
        <w:numPr>
          <w:ilvl w:val="0"/>
          <w:numId w:val="4"/>
        </w:numPr>
        <w:spacing w:before="0" w:after="0" w:line="264"/>
        <w:jc w:val="both"/>
      </w:pPr>
      <w:r>
        <w:rPr>
          <w:rFonts w:ascii="Times New Roman" w:hAnsi="Times New Roman"/>
          <w:b w:val="false"/>
          <w:i w:val="false"/>
          <w:color w:val="000000"/>
          <w:sz w:val="28"/>
        </w:rPr>
        <w:t>выполнять учебные задания по обучению новым физическим упражнениям и развитию физических качеств;</w:t>
      </w:r>
    </w:p>
    <w:p>
      <w:pPr>
        <w:numPr>
          <w:ilvl w:val="0"/>
          <w:numId w:val="4"/>
        </w:numPr>
        <w:spacing w:before="0" w:after="0" w:line="264"/>
        <w:jc w:val="both"/>
      </w:pPr>
      <w:r>
        <w:rPr>
          <w:rFonts w:ascii="Times New Roman" w:hAnsi="Times New Roman"/>
          <w:b w:val="false"/>
          <w:i w:val="false"/>
          <w:color w:val="000000"/>
          <w:sz w:val="28"/>
        </w:rPr>
        <w:t>проявлять уважительное отношение к участникам совместной игровой и соревновательной деятельности.</w:t>
      </w:r>
    </w:p>
    <w:p>
      <w:pPr>
        <w:spacing w:before="0" w:after="0" w:line="264"/>
        <w:ind w:firstLine="600"/>
        <w:jc w:val="both"/>
      </w:pPr>
      <w:r>
        <w:rPr>
          <w:rFonts w:ascii="Times New Roman" w:hAnsi="Times New Roman"/>
          <w:b w:val="false"/>
          <w:i w:val="false"/>
          <w:color w:val="000000"/>
          <w:sz w:val="28"/>
        </w:rPr>
        <w:t xml:space="preserve">К концу обучения во </w:t>
      </w:r>
      <w:r>
        <w:rPr>
          <w:rFonts w:ascii="Times New Roman" w:hAnsi="Times New Roman"/>
          <w:b w:val="false"/>
          <w:i w:val="false"/>
          <w:color w:val="000000"/>
          <w:sz w:val="28"/>
        </w:rPr>
        <w:t xml:space="preserve">2 классе у обучающегося будут сформированы следующие универсальные учебные действия. </w:t>
      </w:r>
    </w:p>
    <w:p>
      <w:pPr>
        <w:spacing w:before="0" w:after="0" w:line="264"/>
        <w:ind w:firstLine="600"/>
        <w:jc w:val="both"/>
      </w:pPr>
      <w:r>
        <w:rPr>
          <w:rFonts w:ascii="Times New Roman" w:hAnsi="Times New Roman"/>
          <w:b/>
          <w:i w:val="false"/>
          <w:color w:val="000000"/>
          <w:sz w:val="28"/>
        </w:rPr>
        <w:t>Познавательные универсальные учебные действия</w:t>
      </w:r>
      <w:r>
        <w:rPr>
          <w:rFonts w:ascii="Times New Roman" w:hAnsi="Times New Roman"/>
          <w:b w:val="false"/>
          <w:i w:val="false"/>
          <w:color w:val="000000"/>
          <w:sz w:val="28"/>
        </w:rPr>
        <w:t xml:space="preserve">: </w:t>
      </w:r>
    </w:p>
    <w:p>
      <w:pPr>
        <w:numPr>
          <w:ilvl w:val="0"/>
          <w:numId w:val="5"/>
        </w:numPr>
        <w:spacing w:before="0" w:after="0" w:line="264"/>
        <w:jc w:val="both"/>
      </w:pPr>
      <w:r>
        <w:rPr>
          <w:rFonts w:ascii="Times New Roman" w:hAnsi="Times New Roman"/>
          <w:b w:val="false"/>
          <w:i w:val="false"/>
          <w:color w:val="000000"/>
          <w:sz w:val="28"/>
        </w:rPr>
        <w:t xml:space="preserve">характеризовать понятие «физические качества», называть физические качества и определять их отличительные признаки; </w:t>
      </w:r>
    </w:p>
    <w:p>
      <w:pPr>
        <w:numPr>
          <w:ilvl w:val="0"/>
          <w:numId w:val="5"/>
        </w:numPr>
        <w:spacing w:before="0" w:after="0" w:line="264"/>
        <w:jc w:val="both"/>
      </w:pPr>
      <w:r>
        <w:rPr>
          <w:rFonts w:ascii="Times New Roman" w:hAnsi="Times New Roman"/>
          <w:b w:val="false"/>
          <w:i w:val="false"/>
          <w:color w:val="000000"/>
          <w:sz w:val="28"/>
        </w:rPr>
        <w:t>понимать связь между закаливающими процедурами и укреплением здоровья;</w:t>
      </w:r>
    </w:p>
    <w:p>
      <w:pPr>
        <w:numPr>
          <w:ilvl w:val="0"/>
          <w:numId w:val="5"/>
        </w:numPr>
        <w:spacing w:before="0" w:after="0" w:line="264"/>
        <w:jc w:val="both"/>
      </w:pPr>
      <w:r>
        <w:rPr>
          <w:rFonts w:ascii="Times New Roman" w:hAnsi="Times New Roman"/>
          <w:b w:val="false"/>
          <w:i w:val="false"/>
          <w:color w:val="000000"/>
          <w:sz w:val="28"/>
        </w:rPr>
        <w:t xml:space="preserve">выявлять отличительные признаки упражнений на развитие разных физических качеств, приводить примеры и демонстрировать их выполнение; </w:t>
      </w:r>
    </w:p>
    <w:p>
      <w:pPr>
        <w:numPr>
          <w:ilvl w:val="0"/>
          <w:numId w:val="5"/>
        </w:numPr>
        <w:spacing w:before="0" w:after="0" w:line="264"/>
        <w:jc w:val="both"/>
      </w:pPr>
      <w:r>
        <w:rPr>
          <w:rFonts w:ascii="Times New Roman" w:hAnsi="Times New Roman"/>
          <w:b w:val="false"/>
          <w:i w:val="false"/>
          <w:color w:val="000000"/>
          <w:sz w:val="28"/>
        </w:rP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pPr>
        <w:numPr>
          <w:ilvl w:val="0"/>
          <w:numId w:val="5"/>
        </w:numPr>
        <w:spacing w:before="0" w:after="0" w:line="264"/>
        <w:jc w:val="both"/>
      </w:pPr>
      <w:r>
        <w:rPr>
          <w:rFonts w:ascii="Times New Roman" w:hAnsi="Times New Roman"/>
          <w:b w:val="false"/>
          <w:i w:val="false"/>
          <w:color w:val="000000"/>
          <w:sz w:val="28"/>
        </w:rPr>
        <w:t>вести наблюдения за изменениями показателей физического развития и физических качеств, проводить процедуры их измерения.</w:t>
      </w:r>
    </w:p>
    <w:p>
      <w:pPr>
        <w:spacing w:before="0" w:after="0" w:line="264"/>
        <w:ind w:firstLine="600"/>
        <w:jc w:val="both"/>
      </w:pPr>
      <w:r>
        <w:rPr>
          <w:rFonts w:ascii="Times New Roman" w:hAnsi="Times New Roman"/>
          <w:b/>
          <w:i w:val="false"/>
          <w:color w:val="000000"/>
          <w:sz w:val="28"/>
        </w:rPr>
        <w:t>Коммуникативные универсальные учебные действия</w:t>
      </w:r>
      <w:r>
        <w:rPr>
          <w:rFonts w:ascii="Times New Roman" w:hAnsi="Times New Roman"/>
          <w:b w:val="false"/>
          <w:i w:val="false"/>
          <w:color w:val="000000"/>
          <w:sz w:val="28"/>
        </w:rPr>
        <w:t xml:space="preserve">: </w:t>
      </w:r>
    </w:p>
    <w:p>
      <w:pPr>
        <w:numPr>
          <w:ilvl w:val="0"/>
          <w:numId w:val="6"/>
        </w:numPr>
        <w:spacing w:before="0" w:after="0" w:line="264"/>
        <w:jc w:val="both"/>
      </w:pPr>
      <w:r>
        <w:rPr>
          <w:rFonts w:ascii="Times New Roman" w:hAnsi="Times New Roman"/>
          <w:b w:val="false"/>
          <w:i w:val="false"/>
          <w:color w:val="000000"/>
          <w:sz w:val="28"/>
        </w:rPr>
        <w:t>объяснять назначение упражнений утренней зарядки, приводить соответствующие примеры её положительного влияния на организм обучающихся (в пределах изученного);</w:t>
      </w:r>
    </w:p>
    <w:p>
      <w:pPr>
        <w:numPr>
          <w:ilvl w:val="0"/>
          <w:numId w:val="6"/>
        </w:numPr>
        <w:spacing w:before="0" w:after="0" w:line="264"/>
        <w:jc w:val="both"/>
      </w:pPr>
      <w:r>
        <w:rPr>
          <w:rFonts w:ascii="Times New Roman" w:hAnsi="Times New Roman"/>
          <w:b w:val="false"/>
          <w:i w:val="false"/>
          <w:color w:val="000000"/>
          <w:sz w:val="28"/>
        </w:rPr>
        <w:t xml:space="preserve">исполнять роль капитана и судьи в подвижных играх, аргументированно высказывать суждения о своих действиях и принятых решениях; </w:t>
      </w:r>
    </w:p>
    <w:p>
      <w:pPr>
        <w:numPr>
          <w:ilvl w:val="0"/>
          <w:numId w:val="6"/>
        </w:numPr>
        <w:spacing w:before="0" w:after="0" w:line="264"/>
        <w:jc w:val="both"/>
      </w:pPr>
      <w:r>
        <w:rPr>
          <w:rFonts w:ascii="Times New Roman" w:hAnsi="Times New Roman"/>
          <w:b w:val="false"/>
          <w:i w:val="false"/>
          <w:color w:val="000000"/>
          <w:sz w:val="28"/>
        </w:rPr>
        <w:t>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w:t>
      </w:r>
    </w:p>
    <w:p>
      <w:pPr>
        <w:spacing w:before="0" w:after="0" w:line="264"/>
        <w:ind w:firstLine="600"/>
        <w:jc w:val="both"/>
      </w:pPr>
      <w:r>
        <w:rPr>
          <w:rFonts w:ascii="Times New Roman" w:hAnsi="Times New Roman"/>
          <w:b/>
          <w:i w:val="false"/>
          <w:color w:val="000000"/>
          <w:sz w:val="28"/>
        </w:rPr>
        <w:t>Регулятивные универсальные учебные действия</w:t>
      </w:r>
      <w:r>
        <w:rPr>
          <w:rFonts w:ascii="Times New Roman" w:hAnsi="Times New Roman"/>
          <w:b w:val="false"/>
          <w:i w:val="false"/>
          <w:color w:val="000000"/>
          <w:sz w:val="28"/>
        </w:rPr>
        <w:t>:</w:t>
      </w:r>
    </w:p>
    <w:p>
      <w:pPr>
        <w:numPr>
          <w:ilvl w:val="0"/>
          <w:numId w:val="7"/>
        </w:numPr>
        <w:spacing w:before="0" w:after="0" w:line="264"/>
        <w:jc w:val="both"/>
      </w:pPr>
      <w:r>
        <w:rPr>
          <w:rFonts w:ascii="Times New Roman" w:hAnsi="Times New Roman"/>
          <w:b w:val="false"/>
          <w:i w:val="false"/>
          <w:color w:val="000000"/>
          <w:sz w:val="28"/>
        </w:rPr>
        <w:t xml:space="preserve">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 </w:t>
      </w:r>
    </w:p>
    <w:p>
      <w:pPr>
        <w:numPr>
          <w:ilvl w:val="0"/>
          <w:numId w:val="7"/>
        </w:numPr>
        <w:spacing w:before="0" w:after="0" w:line="264"/>
        <w:jc w:val="both"/>
      </w:pPr>
      <w:r>
        <w:rPr>
          <w:rFonts w:ascii="Times New Roman" w:hAnsi="Times New Roman"/>
          <w:b w:val="false"/>
          <w:i w:val="false"/>
          <w:color w:val="000000"/>
          <w:sz w:val="28"/>
        </w:rPr>
        <w:t xml:space="preserve">выполнять учебные задания по освоению новых физических упражнений и развитию физических качеств в соответствии с указаниями и замечаниями учителя; </w:t>
      </w:r>
    </w:p>
    <w:p>
      <w:pPr>
        <w:numPr>
          <w:ilvl w:val="0"/>
          <w:numId w:val="7"/>
        </w:numPr>
        <w:spacing w:before="0" w:after="0" w:line="264"/>
        <w:jc w:val="both"/>
      </w:pPr>
      <w:r>
        <w:rPr>
          <w:rFonts w:ascii="Times New Roman" w:hAnsi="Times New Roman"/>
          <w:b w:val="false"/>
          <w:i w:val="false"/>
          <w:color w:val="000000"/>
          <w:sz w:val="28"/>
        </w:rPr>
        <w:t>взаимодействовать со сверстниками в процессе выполнения учебных заданий, соблюдать культуру общения и уважительного обращения к другим обучающимся;</w:t>
      </w:r>
    </w:p>
    <w:p>
      <w:pPr>
        <w:numPr>
          <w:ilvl w:val="0"/>
          <w:numId w:val="7"/>
        </w:numPr>
        <w:spacing w:before="0" w:after="0" w:line="264"/>
        <w:jc w:val="both"/>
      </w:pPr>
      <w:r>
        <w:rPr>
          <w:rFonts w:ascii="Times New Roman" w:hAnsi="Times New Roman"/>
          <w:b w:val="false"/>
          <w:i w:val="false"/>
          <w:color w:val="000000"/>
          <w:sz w:val="28"/>
        </w:rPr>
        <w:t xml:space="preserve">контролировать соответствие двигательных действий правилам подвижных игр, проявлять эмоциональную сдержанность при возникновении ошибок. </w:t>
      </w:r>
    </w:p>
    <w:p>
      <w:pPr>
        <w:spacing w:before="0" w:after="0" w:line="264"/>
        <w:ind w:firstLine="600"/>
        <w:jc w:val="both"/>
      </w:pPr>
      <w:r>
        <w:rPr>
          <w:rFonts w:ascii="Times New Roman" w:hAnsi="Times New Roman"/>
          <w:b w:val="false"/>
          <w:i w:val="false"/>
          <w:color w:val="000000"/>
          <w:sz w:val="28"/>
        </w:rPr>
        <w:t>К концу обучения в</w:t>
      </w:r>
      <w:r>
        <w:rPr>
          <w:rFonts w:ascii="Times New Roman" w:hAnsi="Times New Roman"/>
          <w:b/>
          <w:i w:val="false"/>
          <w:color w:val="000000"/>
          <w:sz w:val="28"/>
        </w:rPr>
        <w:t xml:space="preserve"> </w:t>
      </w:r>
      <w:r>
        <w:rPr>
          <w:rFonts w:ascii="Times New Roman" w:hAnsi="Times New Roman"/>
          <w:b/>
          <w:i w:val="false"/>
          <w:color w:val="000000"/>
          <w:sz w:val="28"/>
        </w:rPr>
        <w:t>3 классе</w:t>
      </w:r>
      <w:r>
        <w:rPr>
          <w:rFonts w:ascii="Times New Roman" w:hAnsi="Times New Roman"/>
          <w:b w:val="false"/>
          <w:i w:val="false"/>
          <w:color w:val="000000"/>
          <w:sz w:val="28"/>
        </w:rPr>
        <w:t xml:space="preserve"> у обучающегося будут сформированы следующие универсальные учебные действия.</w:t>
      </w:r>
    </w:p>
    <w:p>
      <w:pPr>
        <w:spacing w:before="0" w:after="0" w:line="264"/>
        <w:ind w:firstLine="600"/>
        <w:jc w:val="both"/>
      </w:pPr>
      <w:r>
        <w:rPr>
          <w:rFonts w:ascii="Times New Roman" w:hAnsi="Times New Roman"/>
          <w:b/>
          <w:i w:val="false"/>
          <w:color w:val="000000"/>
          <w:sz w:val="28"/>
        </w:rPr>
        <w:t>Познавательные универсальные учебные действия</w:t>
      </w:r>
      <w:r>
        <w:rPr>
          <w:rFonts w:ascii="Times New Roman" w:hAnsi="Times New Roman"/>
          <w:b w:val="false"/>
          <w:i w:val="false"/>
          <w:color w:val="000000"/>
          <w:sz w:val="28"/>
        </w:rPr>
        <w:t xml:space="preserve">: </w:t>
      </w:r>
    </w:p>
    <w:p>
      <w:pPr>
        <w:numPr>
          <w:ilvl w:val="0"/>
          <w:numId w:val="8"/>
        </w:numPr>
        <w:spacing w:before="0" w:after="0" w:line="264"/>
        <w:jc w:val="both"/>
      </w:pPr>
      <w:r>
        <w:rPr>
          <w:rFonts w:ascii="Times New Roman" w:hAnsi="Times New Roman"/>
          <w:b w:val="false"/>
          <w:i w:val="false"/>
          <w:color w:val="000000"/>
          <w:sz w:val="28"/>
        </w:rPr>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w:t>
      </w:r>
    </w:p>
    <w:p>
      <w:pPr>
        <w:numPr>
          <w:ilvl w:val="0"/>
          <w:numId w:val="8"/>
        </w:numPr>
        <w:spacing w:before="0" w:after="0" w:line="264"/>
        <w:jc w:val="both"/>
      </w:pPr>
      <w:r>
        <w:rPr>
          <w:rFonts w:ascii="Times New Roman" w:hAnsi="Times New Roman"/>
          <w:b w:val="false"/>
          <w:i w:val="false"/>
          <w:color w:val="000000"/>
          <w:sz w:val="28"/>
        </w:rPr>
        <w:t xml:space="preserve">объяснять понятие «дозировка нагрузки», правильно применять способы её регулирования на занятиях физической культурой; </w:t>
      </w:r>
    </w:p>
    <w:p>
      <w:pPr>
        <w:numPr>
          <w:ilvl w:val="0"/>
          <w:numId w:val="8"/>
        </w:numPr>
        <w:spacing w:before="0" w:after="0" w:line="264"/>
        <w:jc w:val="both"/>
      </w:pPr>
      <w:r>
        <w:rPr>
          <w:rFonts w:ascii="Times New Roman" w:hAnsi="Times New Roman"/>
          <w:b w:val="false"/>
          <w:i w:val="false"/>
          <w:color w:val="000000"/>
          <w:sz w:val="28"/>
        </w:rPr>
        <w:t xml:space="preserve">понимать влияние дыхательной и зрительной гимнастики на предупреждение развития утомления при выполнении физических и умственных нагрузок; </w:t>
      </w:r>
    </w:p>
    <w:p>
      <w:pPr>
        <w:numPr>
          <w:ilvl w:val="0"/>
          <w:numId w:val="8"/>
        </w:numPr>
        <w:spacing w:before="0" w:after="0" w:line="264"/>
        <w:jc w:val="both"/>
      </w:pPr>
      <w:r>
        <w:rPr>
          <w:rFonts w:ascii="Times New Roman" w:hAnsi="Times New Roman"/>
          <w:b w:val="false"/>
          <w:i w:val="false"/>
          <w:color w:val="000000"/>
          <w:sz w:val="28"/>
        </w:rPr>
        <w:t>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w:t>
      </w:r>
    </w:p>
    <w:p>
      <w:pPr>
        <w:numPr>
          <w:ilvl w:val="0"/>
          <w:numId w:val="8"/>
        </w:numPr>
        <w:spacing w:before="0" w:after="0" w:line="264"/>
        <w:jc w:val="both"/>
      </w:pPr>
      <w:r>
        <w:rPr>
          <w:rFonts w:ascii="Times New Roman" w:hAnsi="Times New Roman"/>
          <w:b w:val="false"/>
          <w:i w:val="false"/>
          <w:color w:val="000000"/>
          <w:sz w:val="28"/>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pPr>
        <w:spacing w:before="0" w:after="0" w:line="264"/>
        <w:ind w:firstLine="600"/>
        <w:jc w:val="both"/>
      </w:pPr>
      <w:r>
        <w:rPr>
          <w:rFonts w:ascii="Times New Roman" w:hAnsi="Times New Roman"/>
          <w:b/>
          <w:i w:val="false"/>
          <w:color w:val="000000"/>
          <w:sz w:val="28"/>
        </w:rPr>
        <w:t>Коммуникативные универсальные учебные действия</w:t>
      </w:r>
      <w:r>
        <w:rPr>
          <w:rFonts w:ascii="Times New Roman" w:hAnsi="Times New Roman"/>
          <w:b w:val="false"/>
          <w:i w:val="false"/>
          <w:color w:val="000000"/>
          <w:sz w:val="28"/>
        </w:rPr>
        <w:t xml:space="preserve">: </w:t>
      </w:r>
    </w:p>
    <w:p>
      <w:pPr>
        <w:numPr>
          <w:ilvl w:val="0"/>
          <w:numId w:val="9"/>
        </w:numPr>
        <w:spacing w:before="0" w:after="0" w:line="264"/>
        <w:jc w:val="both"/>
      </w:pPr>
      <w:r>
        <w:rPr>
          <w:rFonts w:ascii="Times New Roman" w:hAnsi="Times New Roman"/>
          <w:b w:val="false"/>
          <w:i w:val="false"/>
          <w:color w:val="000000"/>
          <w:sz w:val="28"/>
        </w:rPr>
        <w:t xml:space="preserve">организовывать совместные подвижные игры, принимать в них активное участие с соблюдением правил и норм этического поведения; </w:t>
      </w:r>
    </w:p>
    <w:p>
      <w:pPr>
        <w:numPr>
          <w:ilvl w:val="0"/>
          <w:numId w:val="9"/>
        </w:numPr>
        <w:spacing w:before="0" w:after="0" w:line="264"/>
        <w:jc w:val="both"/>
      </w:pPr>
      <w:r>
        <w:rPr>
          <w:rFonts w:ascii="Times New Roman" w:hAnsi="Times New Roman"/>
          <w:b w:val="false"/>
          <w:i w:val="false"/>
          <w:color w:val="000000"/>
          <w:sz w:val="28"/>
        </w:rPr>
        <w:t xml:space="preserve">правильно использовать строевые команды, названия упражнений и способов деятельности во время совместного выполнения учебных заданий; </w:t>
      </w:r>
    </w:p>
    <w:p>
      <w:pPr>
        <w:numPr>
          <w:ilvl w:val="0"/>
          <w:numId w:val="9"/>
        </w:numPr>
        <w:spacing w:before="0" w:after="0" w:line="264"/>
        <w:jc w:val="both"/>
      </w:pPr>
      <w:r>
        <w:rPr>
          <w:rFonts w:ascii="Times New Roman" w:hAnsi="Times New Roman"/>
          <w:b w:val="false"/>
          <w:i w:val="false"/>
          <w:color w:val="000000"/>
          <w:sz w:val="28"/>
        </w:rPr>
        <w:t xml:space="preserve">активно участвовать в обсуждении учебных заданий, анализе выполнения физических упражнений и технических действий из осваиваемых видов спорта; </w:t>
      </w:r>
    </w:p>
    <w:p>
      <w:pPr>
        <w:numPr>
          <w:ilvl w:val="0"/>
          <w:numId w:val="9"/>
        </w:numPr>
        <w:spacing w:before="0" w:after="0" w:line="264"/>
        <w:jc w:val="both"/>
      </w:pPr>
      <w:r>
        <w:rPr>
          <w:rFonts w:ascii="Times New Roman" w:hAnsi="Times New Roman"/>
          <w:b w:val="false"/>
          <w:i w:val="false"/>
          <w:color w:val="000000"/>
          <w:sz w:val="28"/>
        </w:rPr>
        <w:t>делать небольшие сообщения по результатам выполнения учебных заданий, организации и проведения самостоятельных занятий физической культурой.</w:t>
      </w:r>
    </w:p>
    <w:p>
      <w:pPr>
        <w:spacing w:before="0" w:after="0" w:line="264"/>
        <w:ind w:firstLine="600"/>
        <w:jc w:val="both"/>
      </w:pPr>
      <w:r>
        <w:rPr>
          <w:rFonts w:ascii="Times New Roman" w:hAnsi="Times New Roman"/>
          <w:b/>
          <w:i w:val="false"/>
          <w:color w:val="000000"/>
          <w:sz w:val="28"/>
        </w:rPr>
        <w:t>Регулятивные универсальные учебные действия</w:t>
      </w:r>
      <w:r>
        <w:rPr>
          <w:rFonts w:ascii="Times New Roman" w:hAnsi="Times New Roman"/>
          <w:b w:val="false"/>
          <w:i w:val="false"/>
          <w:color w:val="000000"/>
          <w:sz w:val="28"/>
        </w:rPr>
        <w:t>:</w:t>
      </w:r>
    </w:p>
    <w:p>
      <w:pPr>
        <w:numPr>
          <w:ilvl w:val="0"/>
          <w:numId w:val="10"/>
        </w:numPr>
        <w:spacing w:before="0" w:after="0" w:line="264"/>
        <w:jc w:val="both"/>
      </w:pPr>
      <w:r>
        <w:rPr>
          <w:rFonts w:ascii="Times New Roman" w:hAnsi="Times New Roman"/>
          <w:b w:val="false"/>
          <w:i w:val="false"/>
          <w:color w:val="000000"/>
          <w:sz w:val="28"/>
        </w:rPr>
        <w:t xml:space="preserve">контролировать выполнение физических упражнений, корректировать их на основе сравнения с заданными образцами; </w:t>
      </w:r>
    </w:p>
    <w:p>
      <w:pPr>
        <w:numPr>
          <w:ilvl w:val="0"/>
          <w:numId w:val="10"/>
        </w:numPr>
        <w:spacing w:before="0" w:after="0" w:line="264"/>
        <w:jc w:val="both"/>
      </w:pPr>
      <w:r>
        <w:rPr>
          <w:rFonts w:ascii="Times New Roman" w:hAnsi="Times New Roman"/>
          <w:b w:val="false"/>
          <w:i w:val="false"/>
          <w:color w:val="000000"/>
          <w:sz w:val="28"/>
        </w:rPr>
        <w:t xml:space="preserve">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w:t>
      </w:r>
    </w:p>
    <w:p>
      <w:pPr>
        <w:numPr>
          <w:ilvl w:val="0"/>
          <w:numId w:val="10"/>
        </w:numPr>
        <w:spacing w:before="0" w:after="0" w:line="264"/>
        <w:jc w:val="both"/>
      </w:pPr>
      <w:r>
        <w:rPr>
          <w:rFonts w:ascii="Times New Roman" w:hAnsi="Times New Roman"/>
          <w:b w:val="false"/>
          <w:i w:val="false"/>
          <w:color w:val="000000"/>
          <w:sz w:val="28"/>
        </w:rPr>
        <w:t xml:space="preserve">оценивать сложность возникающих игровых задач, предлагать их совместное коллективное решение. </w:t>
      </w:r>
    </w:p>
    <w:p>
      <w:pPr>
        <w:spacing w:before="0" w:after="0" w:line="264"/>
        <w:ind w:firstLine="600"/>
        <w:jc w:val="both"/>
      </w:pPr>
      <w:r>
        <w:rPr>
          <w:rFonts w:ascii="Times New Roman" w:hAnsi="Times New Roman"/>
          <w:b w:val="false"/>
          <w:i w:val="false"/>
          <w:color w:val="000000"/>
          <w:sz w:val="28"/>
        </w:rPr>
        <w:t>К концу обучения в</w:t>
      </w:r>
      <w:r>
        <w:rPr>
          <w:rFonts w:ascii="Times New Roman" w:hAnsi="Times New Roman"/>
          <w:b/>
          <w:i w:val="false"/>
          <w:color w:val="000000"/>
          <w:sz w:val="28"/>
        </w:rPr>
        <w:t xml:space="preserve"> </w:t>
      </w:r>
      <w:r>
        <w:rPr>
          <w:rFonts w:ascii="Times New Roman" w:hAnsi="Times New Roman"/>
          <w:b/>
          <w:i w:val="false"/>
          <w:color w:val="000000"/>
          <w:sz w:val="28"/>
        </w:rPr>
        <w:t>4 классе</w:t>
      </w:r>
      <w:r>
        <w:rPr>
          <w:rFonts w:ascii="Times New Roman" w:hAnsi="Times New Roman"/>
          <w:b w:val="false"/>
          <w:i w:val="false"/>
          <w:color w:val="000000"/>
          <w:sz w:val="28"/>
        </w:rPr>
        <w:t xml:space="preserve"> у обучающегося будут сформированы следующие универсальные учебные действия.</w:t>
      </w:r>
    </w:p>
    <w:p>
      <w:pPr>
        <w:spacing w:before="0" w:after="0" w:line="264"/>
        <w:ind w:firstLine="600"/>
        <w:jc w:val="both"/>
      </w:pPr>
      <w:r>
        <w:rPr>
          <w:rFonts w:ascii="Times New Roman" w:hAnsi="Times New Roman"/>
          <w:b/>
          <w:i w:val="false"/>
          <w:color w:val="000000"/>
          <w:sz w:val="28"/>
        </w:rPr>
        <w:t>Познавательные универсальные учебные действия</w:t>
      </w:r>
      <w:r>
        <w:rPr>
          <w:rFonts w:ascii="Times New Roman" w:hAnsi="Times New Roman"/>
          <w:b w:val="false"/>
          <w:i w:val="false"/>
          <w:color w:val="000000"/>
          <w:sz w:val="28"/>
        </w:rPr>
        <w:t xml:space="preserve">: </w:t>
      </w:r>
    </w:p>
    <w:p>
      <w:pPr>
        <w:numPr>
          <w:ilvl w:val="0"/>
          <w:numId w:val="11"/>
        </w:numPr>
        <w:spacing w:before="0" w:after="0" w:line="264"/>
        <w:jc w:val="both"/>
      </w:pPr>
      <w:r>
        <w:rPr>
          <w:rFonts w:ascii="Times New Roman" w:hAnsi="Times New Roman"/>
          <w:b w:val="false"/>
          <w:i w:val="false"/>
          <w:color w:val="000000"/>
          <w:sz w:val="28"/>
        </w:rPr>
        <w:t xml:space="preserve">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 </w:t>
      </w:r>
    </w:p>
    <w:p>
      <w:pPr>
        <w:numPr>
          <w:ilvl w:val="0"/>
          <w:numId w:val="11"/>
        </w:numPr>
        <w:spacing w:before="0" w:after="0" w:line="264"/>
        <w:jc w:val="both"/>
      </w:pPr>
      <w:r>
        <w:rPr>
          <w:rFonts w:ascii="Times New Roman" w:hAnsi="Times New Roman"/>
          <w:b w:val="false"/>
          <w:i w:val="false"/>
          <w:color w:val="000000"/>
          <w:sz w:val="28"/>
        </w:rPr>
        <w:t xml:space="preserve">выявлять отставание в развитии физических качеств от возрастных стандартов, приводить примеры физических упражнений по их устранению; </w:t>
      </w:r>
    </w:p>
    <w:p>
      <w:pPr>
        <w:numPr>
          <w:ilvl w:val="0"/>
          <w:numId w:val="11"/>
        </w:numPr>
        <w:spacing w:before="0" w:after="0" w:line="264"/>
        <w:jc w:val="both"/>
      </w:pPr>
      <w:r>
        <w:rPr>
          <w:rFonts w:ascii="Times New Roman" w:hAnsi="Times New Roman"/>
          <w:b w:val="false"/>
          <w:i w:val="false"/>
          <w:color w:val="000000"/>
          <w:sz w:val="28"/>
        </w:rPr>
        <w:t>объединять физические упражнения по их целевому предназначению: на профилактику нарушения осанки, развитие силы, быстроты и выносливости.</w:t>
      </w:r>
    </w:p>
    <w:p>
      <w:pPr>
        <w:spacing w:before="0" w:after="0" w:line="264"/>
        <w:ind w:firstLine="600"/>
        <w:jc w:val="both"/>
      </w:pPr>
      <w:r>
        <w:rPr>
          <w:rFonts w:ascii="Times New Roman" w:hAnsi="Times New Roman"/>
          <w:b/>
          <w:i w:val="false"/>
          <w:color w:val="000000"/>
          <w:sz w:val="28"/>
        </w:rPr>
        <w:t>Коммуникативные универсальные учебные действия</w:t>
      </w:r>
      <w:r>
        <w:rPr>
          <w:rFonts w:ascii="Times New Roman" w:hAnsi="Times New Roman"/>
          <w:b w:val="false"/>
          <w:i w:val="false"/>
          <w:color w:val="000000"/>
          <w:sz w:val="28"/>
        </w:rPr>
        <w:t xml:space="preserve">: </w:t>
      </w:r>
    </w:p>
    <w:p>
      <w:pPr>
        <w:numPr>
          <w:ilvl w:val="0"/>
          <w:numId w:val="12"/>
        </w:numPr>
        <w:spacing w:before="0" w:after="0" w:line="264"/>
        <w:jc w:val="both"/>
      </w:pPr>
      <w:r>
        <w:rPr>
          <w:rFonts w:ascii="Times New Roman" w:hAnsi="Times New Roman"/>
          <w:b w:val="false"/>
          <w:i w:val="false"/>
          <w:color w:val="000000"/>
          <w:sz w:val="28"/>
        </w:rPr>
        <w:t>взаимодействовать с учителем и обучающимися, воспроизводить ранее изученный материал и отвечать на вопросы в процессе учебного диалога;</w:t>
      </w:r>
    </w:p>
    <w:p>
      <w:pPr>
        <w:numPr>
          <w:ilvl w:val="0"/>
          <w:numId w:val="12"/>
        </w:numPr>
        <w:spacing w:before="0" w:after="0" w:line="264"/>
        <w:jc w:val="both"/>
      </w:pPr>
      <w:r>
        <w:rPr>
          <w:rFonts w:ascii="Times New Roman" w:hAnsi="Times New Roman"/>
          <w:b w:val="false"/>
          <w:i w:val="false"/>
          <w:color w:val="000000"/>
          <w:sz w:val="28"/>
        </w:rPr>
        <w:t>использовать специальные термины и понятия в общении с учителем и обучающимися, применять термины при обучении новым физическим упражнениям, развитии физических качеств;</w:t>
      </w:r>
    </w:p>
    <w:p>
      <w:pPr>
        <w:numPr>
          <w:ilvl w:val="0"/>
          <w:numId w:val="12"/>
        </w:numPr>
        <w:spacing w:before="0" w:after="0" w:line="264"/>
        <w:jc w:val="both"/>
      </w:pPr>
      <w:r>
        <w:rPr>
          <w:rFonts w:ascii="Times New Roman" w:hAnsi="Times New Roman"/>
          <w:b w:val="false"/>
          <w:i w:val="false"/>
          <w:color w:val="000000"/>
          <w:sz w:val="28"/>
        </w:rPr>
        <w:t>оказывать посильную первую помощь во время занятий физической культурой.</w:t>
      </w:r>
    </w:p>
    <w:p>
      <w:pPr>
        <w:spacing w:before="0" w:after="0" w:line="264"/>
        <w:ind w:firstLine="600"/>
        <w:jc w:val="both"/>
      </w:pPr>
      <w:r>
        <w:rPr>
          <w:rFonts w:ascii="Times New Roman" w:hAnsi="Times New Roman"/>
          <w:b/>
          <w:i w:val="false"/>
          <w:color w:val="000000"/>
          <w:sz w:val="28"/>
        </w:rPr>
        <w:t>Регулятивные универсальные учебные действия</w:t>
      </w:r>
      <w:r>
        <w:rPr>
          <w:rFonts w:ascii="Times New Roman" w:hAnsi="Times New Roman"/>
          <w:b w:val="false"/>
          <w:i w:val="false"/>
          <w:color w:val="000000"/>
          <w:sz w:val="28"/>
        </w:rPr>
        <w:t>:</w:t>
      </w:r>
    </w:p>
    <w:p>
      <w:pPr>
        <w:numPr>
          <w:ilvl w:val="0"/>
          <w:numId w:val="13"/>
        </w:numPr>
        <w:spacing w:before="0" w:after="0" w:line="264"/>
        <w:jc w:val="both"/>
      </w:pPr>
      <w:r>
        <w:rPr>
          <w:rFonts w:ascii="Times New Roman" w:hAnsi="Times New Roman"/>
          <w:b w:val="false"/>
          <w:i w:val="false"/>
          <w:color w:val="000000"/>
          <w:sz w:val="28"/>
        </w:rPr>
        <w:t xml:space="preserve">выполнять указания учителя, проявлять активность и самостоятельность при выполнении учебных заданий; </w:t>
      </w:r>
    </w:p>
    <w:p>
      <w:pPr>
        <w:numPr>
          <w:ilvl w:val="0"/>
          <w:numId w:val="13"/>
        </w:numPr>
        <w:spacing w:before="0" w:after="0" w:line="264"/>
        <w:jc w:val="both"/>
      </w:pPr>
      <w:r>
        <w:rPr>
          <w:rFonts w:ascii="Times New Roman" w:hAnsi="Times New Roman"/>
          <w:b w:val="false"/>
          <w:i w:val="false"/>
          <w:color w:val="000000"/>
          <w:sz w:val="28"/>
        </w:rPr>
        <w:t>самостоятельно проводить занятия на основе изученного материала и с учётом собственных интересов; 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w:t>
      </w:r>
    </w:p>
    <w:p>
      <w:pPr>
        <w:spacing w:before="0" w:after="0"/>
        <w:ind w:left="120"/>
        <w:jc w:val="left"/>
      </w:pPr>
      <w:bookmarkStart w:name="_Toc137548643" w:id="18"/>
      <w:bookmarkEnd w:id="18"/>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ind w:left="120"/>
        <w:jc w:val="left"/>
      </w:pPr>
      <w:bookmarkStart w:name="_Toc137548644" w:id="19"/>
      <w:bookmarkEnd w:id="19"/>
    </w:p>
    <w:p>
      <w:pPr>
        <w:spacing w:before="0" w:after="0" w:line="264"/>
        <w:ind w:left="120"/>
        <w:jc w:val="both"/>
      </w:pPr>
      <w:r>
        <w:rPr>
          <w:rFonts w:ascii="Times New Roman" w:hAnsi="Times New Roman"/>
          <w:b/>
          <w:i w:val="false"/>
          <w:color w:val="000000"/>
          <w:sz w:val="28"/>
        </w:rPr>
        <w:t>1 КЛАСС</w:t>
      </w:r>
    </w:p>
    <w:p>
      <w:pPr>
        <w:spacing w:before="0" w:after="0" w:line="264"/>
        <w:ind w:firstLine="600"/>
        <w:jc w:val="both"/>
      </w:pPr>
      <w:r>
        <w:rPr>
          <w:rFonts w:ascii="Times New Roman" w:hAnsi="Times New Roman"/>
          <w:b w:val="false"/>
          <w:i w:val="false"/>
          <w:color w:val="000000"/>
          <w:sz w:val="28"/>
        </w:rPr>
        <w:t xml:space="preserve">К концу обучения в </w:t>
      </w:r>
      <w:r>
        <w:rPr>
          <w:rFonts w:ascii="Times New Roman" w:hAnsi="Times New Roman"/>
          <w:b/>
          <w:i w:val="false"/>
          <w:color w:val="000000"/>
          <w:sz w:val="28"/>
        </w:rPr>
        <w:t>1 классе</w:t>
      </w:r>
      <w:r>
        <w:rPr>
          <w:rFonts w:ascii="Times New Roman" w:hAnsi="Times New Roman"/>
          <w:b w:val="false"/>
          <w:i w:val="false"/>
          <w:color w:val="000000"/>
          <w:sz w:val="28"/>
        </w:rPr>
        <w:t xml:space="preserve"> обучающийся достигнет следующих предметных результатов по отдельным темам программы по физической культуре:</w:t>
      </w:r>
    </w:p>
    <w:p>
      <w:pPr>
        <w:numPr>
          <w:ilvl w:val="0"/>
          <w:numId w:val="14"/>
        </w:numPr>
        <w:spacing w:before="0" w:after="0" w:line="264"/>
        <w:jc w:val="both"/>
      </w:pPr>
      <w:r>
        <w:rPr>
          <w:rFonts w:ascii="Times New Roman" w:hAnsi="Times New Roman"/>
          <w:b w:val="false"/>
          <w:i w:val="false"/>
          <w:color w:val="000000"/>
          <w:sz w:val="28"/>
        </w:rPr>
        <w:t>приводить примеры основных дневных дел и их распределение в индивидуальном режиме дня;</w:t>
      </w:r>
    </w:p>
    <w:p>
      <w:pPr>
        <w:numPr>
          <w:ilvl w:val="0"/>
          <w:numId w:val="14"/>
        </w:numPr>
        <w:spacing w:before="0" w:after="0" w:line="264"/>
        <w:jc w:val="both"/>
      </w:pPr>
      <w:r>
        <w:rPr>
          <w:rFonts w:ascii="Times New Roman" w:hAnsi="Times New Roman"/>
          <w:b w:val="false"/>
          <w:i w:val="false"/>
          <w:color w:val="000000"/>
          <w:sz w:val="28"/>
        </w:rPr>
        <w:t>соблюдать правила поведения на уроках физической культурой, приводить примеры подбора одежды для самостоятельных занятий;</w:t>
      </w:r>
    </w:p>
    <w:p>
      <w:pPr>
        <w:numPr>
          <w:ilvl w:val="0"/>
          <w:numId w:val="14"/>
        </w:numPr>
        <w:spacing w:before="0" w:after="0" w:line="264"/>
        <w:jc w:val="both"/>
      </w:pPr>
      <w:r>
        <w:rPr>
          <w:rFonts w:ascii="Times New Roman" w:hAnsi="Times New Roman"/>
          <w:b w:val="false"/>
          <w:i w:val="false"/>
          <w:color w:val="000000"/>
          <w:sz w:val="28"/>
        </w:rPr>
        <w:t>выполнять упражнения утренней зарядки и физкультминуток;</w:t>
      </w:r>
    </w:p>
    <w:p>
      <w:pPr>
        <w:numPr>
          <w:ilvl w:val="0"/>
          <w:numId w:val="14"/>
        </w:numPr>
        <w:spacing w:before="0" w:after="0" w:line="264"/>
        <w:jc w:val="both"/>
      </w:pPr>
      <w:r>
        <w:rPr>
          <w:rFonts w:ascii="Times New Roman" w:hAnsi="Times New Roman"/>
          <w:b w:val="false"/>
          <w:i w:val="false"/>
          <w:color w:val="000000"/>
          <w:sz w:val="28"/>
        </w:rPr>
        <w:t>анализировать причины нарушения осанки и демонстрировать упражнения по профилактике её нарушения;</w:t>
      </w:r>
    </w:p>
    <w:p>
      <w:pPr>
        <w:numPr>
          <w:ilvl w:val="0"/>
          <w:numId w:val="14"/>
        </w:numPr>
        <w:spacing w:before="0" w:after="0" w:line="264"/>
        <w:jc w:val="both"/>
      </w:pPr>
      <w:r>
        <w:rPr>
          <w:rFonts w:ascii="Times New Roman" w:hAnsi="Times New Roman"/>
          <w:b w:val="false"/>
          <w:i w:val="false"/>
          <w:color w:val="000000"/>
          <w:sz w:val="28"/>
        </w:rPr>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pPr>
        <w:numPr>
          <w:ilvl w:val="0"/>
          <w:numId w:val="14"/>
        </w:numPr>
        <w:spacing w:before="0" w:after="0" w:line="264"/>
        <w:jc w:val="both"/>
      </w:pPr>
      <w:r>
        <w:rPr>
          <w:rFonts w:ascii="Times New Roman" w:hAnsi="Times New Roman"/>
          <w:b w:val="false"/>
          <w:i w:val="false"/>
          <w:color w:val="000000"/>
          <w:sz w:val="28"/>
        </w:rPr>
        <w:t xml:space="preserve">демонстрировать передвижения стилизованным гимнастическим шагом и бегом, прыжки на месте с поворотами в разные стороны и в длину толчком двумя ногами; </w:t>
      </w:r>
    </w:p>
    <w:p>
      <w:pPr>
        <w:numPr>
          <w:ilvl w:val="0"/>
          <w:numId w:val="14"/>
        </w:numPr>
        <w:spacing w:before="0" w:after="0" w:line="264"/>
        <w:jc w:val="both"/>
      </w:pPr>
      <w:r>
        <w:rPr>
          <w:rFonts w:ascii="Times New Roman" w:hAnsi="Times New Roman"/>
          <w:b w:val="false"/>
          <w:i w:val="false"/>
          <w:color w:val="000000"/>
          <w:sz w:val="28"/>
        </w:rPr>
        <w:t xml:space="preserve">передвигаться на лыжах ступающим и скользящим шагом (без палок); </w:t>
      </w:r>
    </w:p>
    <w:p>
      <w:pPr>
        <w:numPr>
          <w:ilvl w:val="0"/>
          <w:numId w:val="14"/>
        </w:numPr>
        <w:spacing w:before="0" w:after="0" w:line="264"/>
        <w:jc w:val="both"/>
      </w:pPr>
      <w:r>
        <w:rPr>
          <w:rFonts w:ascii="Times New Roman" w:hAnsi="Times New Roman"/>
          <w:b w:val="false"/>
          <w:i w:val="false"/>
          <w:color w:val="000000"/>
          <w:sz w:val="28"/>
        </w:rPr>
        <w:t xml:space="preserve">играть в подвижные игры с общеразвивающей направленностью. </w:t>
      </w:r>
      <w:bookmarkStart w:name="_Toc103687218" w:id="20"/>
      <w:bookmarkEnd w:id="20"/>
    </w:p>
    <w:p>
      <w:pPr>
        <w:spacing w:before="0" w:after="0"/>
        <w:ind w:left="120"/>
        <w:jc w:val="left"/>
      </w:pPr>
      <w:bookmarkStart w:name="_Toc137548645" w:id="21"/>
      <w:bookmarkEnd w:id="21"/>
    </w:p>
    <w:p>
      <w:pPr>
        <w:spacing w:before="0" w:after="0" w:line="264"/>
        <w:ind w:left="120"/>
        <w:jc w:val="both"/>
      </w:pPr>
    </w:p>
    <w:p>
      <w:pPr>
        <w:spacing w:before="0" w:after="0" w:line="264"/>
        <w:ind w:left="120"/>
        <w:jc w:val="both"/>
      </w:pPr>
      <w:r>
        <w:rPr>
          <w:rFonts w:ascii="Times New Roman" w:hAnsi="Times New Roman"/>
          <w:b/>
          <w:i w:val="false"/>
          <w:color w:val="000000"/>
          <w:sz w:val="28"/>
        </w:rPr>
        <w:t>2 КЛАСС</w:t>
      </w:r>
    </w:p>
    <w:p>
      <w:pPr>
        <w:spacing w:before="0" w:after="0" w:line="264"/>
        <w:ind w:firstLine="600"/>
        <w:jc w:val="both"/>
      </w:pPr>
      <w:r>
        <w:rPr>
          <w:rFonts w:ascii="Times New Roman" w:hAnsi="Times New Roman"/>
          <w:b w:val="false"/>
          <w:i w:val="false"/>
          <w:color w:val="000000"/>
          <w:sz w:val="28"/>
        </w:rPr>
        <w:t xml:space="preserve">К концу обучения во </w:t>
      </w:r>
      <w:r>
        <w:rPr>
          <w:rFonts w:ascii="Times New Roman" w:hAnsi="Times New Roman"/>
          <w:b/>
          <w:i w:val="false"/>
          <w:color w:val="000000"/>
          <w:sz w:val="28"/>
        </w:rPr>
        <w:t>2 классе</w:t>
      </w:r>
      <w:r>
        <w:rPr>
          <w:rFonts w:ascii="Times New Roman" w:hAnsi="Times New Roman"/>
          <w:b w:val="false"/>
          <w:i w:val="false"/>
          <w:color w:val="000000"/>
          <w:sz w:val="28"/>
        </w:rPr>
        <w:t xml:space="preserve"> обучающийся достигнет следующих предметных результатов по отдельным темам программы по физической культуре:</w:t>
      </w:r>
    </w:p>
    <w:p>
      <w:pPr>
        <w:numPr>
          <w:ilvl w:val="0"/>
          <w:numId w:val="15"/>
        </w:numPr>
        <w:spacing w:before="0" w:after="0" w:line="264"/>
        <w:jc w:val="both"/>
      </w:pPr>
      <w:r>
        <w:rPr>
          <w:rFonts w:ascii="Times New Roman" w:hAnsi="Times New Roman"/>
          <w:b w:val="false"/>
          <w:i w:val="false"/>
          <w:color w:val="000000"/>
          <w:sz w:val="28"/>
        </w:rPr>
        <w:t xml:space="preserve">демонстрировать примеры основных физических качеств и высказывать своё суждение об их связи с укреплением здоровья и физическим развитием; </w:t>
      </w:r>
    </w:p>
    <w:p>
      <w:pPr>
        <w:numPr>
          <w:ilvl w:val="0"/>
          <w:numId w:val="15"/>
        </w:numPr>
        <w:spacing w:before="0" w:after="0" w:line="264"/>
        <w:jc w:val="both"/>
      </w:pPr>
      <w:r>
        <w:rPr>
          <w:rFonts w:ascii="Times New Roman" w:hAnsi="Times New Roman"/>
          <w:b w:val="false"/>
          <w:i w:val="false"/>
          <w:color w:val="000000"/>
          <w:sz w:val="28"/>
        </w:rPr>
        <w:t xml:space="preserve">измерять показатели длины и массы тела, физических качеств с помощью специальных тестовых упражнений, вести наблюдения за их изменениями; </w:t>
      </w:r>
    </w:p>
    <w:p>
      <w:pPr>
        <w:numPr>
          <w:ilvl w:val="0"/>
          <w:numId w:val="15"/>
        </w:numPr>
        <w:spacing w:before="0" w:after="0" w:line="264"/>
        <w:jc w:val="both"/>
      </w:pPr>
      <w:r>
        <w:rPr>
          <w:rFonts w:ascii="Times New Roman" w:hAnsi="Times New Roman"/>
          <w:b w:val="false"/>
          <w:i w:val="false"/>
          <w:color w:val="000000"/>
          <w:sz w:val="28"/>
        </w:rPr>
        <w:t xml:space="preserve">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 </w:t>
      </w:r>
    </w:p>
    <w:p>
      <w:pPr>
        <w:numPr>
          <w:ilvl w:val="0"/>
          <w:numId w:val="15"/>
        </w:numPr>
        <w:spacing w:before="0" w:after="0" w:line="264"/>
        <w:jc w:val="both"/>
      </w:pPr>
      <w:r>
        <w:rPr>
          <w:rFonts w:ascii="Times New Roman" w:hAnsi="Times New Roman"/>
          <w:b w:val="false"/>
          <w:i w:val="false"/>
          <w:color w:val="000000"/>
          <w:sz w:val="28"/>
        </w:rPr>
        <w:t xml:space="preserve">демонстрировать танцевальный хороводный шаг в совместном передвижении; </w:t>
      </w:r>
    </w:p>
    <w:p>
      <w:pPr>
        <w:numPr>
          <w:ilvl w:val="0"/>
          <w:numId w:val="15"/>
        </w:numPr>
        <w:spacing w:before="0" w:after="0" w:line="264"/>
        <w:jc w:val="both"/>
      </w:pPr>
      <w:r>
        <w:rPr>
          <w:rFonts w:ascii="Times New Roman" w:hAnsi="Times New Roman"/>
          <w:b w:val="false"/>
          <w:i w:val="false"/>
          <w:color w:val="000000"/>
          <w:sz w:val="28"/>
        </w:rPr>
        <w:t xml:space="preserve">выполнять прыжки по разметкам на разное расстояние и с разной амплитудой, в высоту с прямого разбега; </w:t>
      </w:r>
    </w:p>
    <w:p>
      <w:pPr>
        <w:numPr>
          <w:ilvl w:val="0"/>
          <w:numId w:val="15"/>
        </w:numPr>
        <w:spacing w:before="0" w:after="0" w:line="264"/>
        <w:jc w:val="both"/>
      </w:pPr>
      <w:r>
        <w:rPr>
          <w:rFonts w:ascii="Times New Roman" w:hAnsi="Times New Roman"/>
          <w:b w:val="false"/>
          <w:i w:val="false"/>
          <w:color w:val="000000"/>
          <w:sz w:val="28"/>
        </w:rPr>
        <w:t xml:space="preserve">передвигаться на лыжах двухшажным переменным ходом, спускаться с пологого склона и тормозить падением; </w:t>
      </w:r>
    </w:p>
    <w:p>
      <w:pPr>
        <w:numPr>
          <w:ilvl w:val="0"/>
          <w:numId w:val="15"/>
        </w:numPr>
        <w:spacing w:before="0" w:after="0" w:line="264"/>
        <w:jc w:val="both"/>
      </w:pPr>
      <w:r>
        <w:rPr>
          <w:rFonts w:ascii="Times New Roman" w:hAnsi="Times New Roman"/>
          <w:b w:val="false"/>
          <w:i w:val="false"/>
          <w:color w:val="000000"/>
          <w:sz w:val="28"/>
        </w:rPr>
        <w:t xml:space="preserve">организовывать и играть в подвижные игры на развитие основных физических качеств, с использованием технических приёмов из спортивных игр; </w:t>
      </w:r>
    </w:p>
    <w:p>
      <w:pPr>
        <w:numPr>
          <w:ilvl w:val="0"/>
          <w:numId w:val="15"/>
        </w:numPr>
        <w:spacing w:before="0" w:after="0" w:line="264"/>
        <w:jc w:val="both"/>
      </w:pPr>
      <w:r>
        <w:rPr>
          <w:rFonts w:ascii="Symbol" w:hAnsi="Symbol"/>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выполнять упражнения на развитие физических качеств. </w:t>
      </w:r>
      <w:bookmarkStart w:name="_Toc103687219" w:id="22"/>
      <w:bookmarkEnd w:id="22"/>
    </w:p>
    <w:p>
      <w:pPr>
        <w:spacing w:before="0" w:after="0"/>
        <w:ind w:left="120"/>
        <w:jc w:val="left"/>
      </w:pPr>
      <w:bookmarkStart w:name="_Toc137548646" w:id="23"/>
      <w:bookmarkEnd w:id="23"/>
    </w:p>
    <w:p>
      <w:pPr>
        <w:spacing w:before="0" w:after="0" w:line="264"/>
        <w:ind w:left="120"/>
        <w:jc w:val="both"/>
      </w:pPr>
    </w:p>
    <w:p>
      <w:pPr>
        <w:spacing w:before="0" w:after="0" w:line="264"/>
        <w:ind w:left="120"/>
        <w:jc w:val="both"/>
      </w:pPr>
      <w:r>
        <w:rPr>
          <w:rFonts w:ascii="Times New Roman" w:hAnsi="Times New Roman"/>
          <w:b/>
          <w:i w:val="false"/>
          <w:color w:val="000000"/>
          <w:sz w:val="28"/>
        </w:rPr>
        <w:t>3 КЛАСС</w:t>
      </w:r>
    </w:p>
    <w:p>
      <w:pPr>
        <w:spacing w:before="0" w:after="0" w:line="264"/>
        <w:ind w:firstLine="600"/>
        <w:jc w:val="both"/>
      </w:pPr>
      <w:r>
        <w:rPr>
          <w:rFonts w:ascii="Times New Roman" w:hAnsi="Times New Roman"/>
          <w:b w:val="false"/>
          <w:i w:val="false"/>
          <w:color w:val="000000"/>
          <w:sz w:val="28"/>
        </w:rPr>
        <w:t>К концу обучения в</w:t>
      </w:r>
      <w:r>
        <w:rPr>
          <w:rFonts w:ascii="Times New Roman" w:hAnsi="Times New Roman"/>
          <w:b/>
          <w:i w:val="false"/>
          <w:color w:val="000000"/>
          <w:sz w:val="28"/>
        </w:rPr>
        <w:t xml:space="preserve"> 3 классе</w:t>
      </w:r>
      <w:r>
        <w:rPr>
          <w:rFonts w:ascii="Times New Roman" w:hAnsi="Times New Roman"/>
          <w:b w:val="false"/>
          <w:i w:val="false"/>
          <w:color w:val="000000"/>
          <w:sz w:val="28"/>
        </w:rPr>
        <w:t xml:space="preserve"> обучающийся достигнет следующих предметных результатов по отдельным темам программы по физической культуре:</w:t>
      </w:r>
    </w:p>
    <w:p>
      <w:pPr>
        <w:numPr>
          <w:ilvl w:val="0"/>
          <w:numId w:val="16"/>
        </w:numPr>
        <w:spacing w:before="0" w:after="0" w:line="264"/>
        <w:jc w:val="both"/>
      </w:pPr>
      <w:r>
        <w:rPr>
          <w:rFonts w:ascii="Times New Roman" w:hAnsi="Times New Roman"/>
          <w:b w:val="false"/>
          <w:i w:val="false"/>
          <w:color w:val="000000"/>
          <w:sz w:val="28"/>
        </w:rPr>
        <w:t xml:space="preserve">соблюдать правила во время выполнения гимнастических и акробатических упражнений, легкоатлетической, лыжной, игровой и плавательной подготовки; </w:t>
      </w:r>
    </w:p>
    <w:p>
      <w:pPr>
        <w:numPr>
          <w:ilvl w:val="0"/>
          <w:numId w:val="16"/>
        </w:numPr>
        <w:spacing w:before="0" w:after="0" w:line="264"/>
        <w:jc w:val="both"/>
      </w:pPr>
      <w:r>
        <w:rPr>
          <w:rFonts w:ascii="Times New Roman" w:hAnsi="Times New Roman"/>
          <w:b w:val="false"/>
          <w:i w:val="false"/>
          <w:color w:val="000000"/>
          <w:sz w:val="28"/>
        </w:rPr>
        <w:t xml:space="preserve">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 </w:t>
      </w:r>
    </w:p>
    <w:p>
      <w:pPr>
        <w:numPr>
          <w:ilvl w:val="0"/>
          <w:numId w:val="16"/>
        </w:numPr>
        <w:spacing w:before="0" w:after="0" w:line="264"/>
        <w:jc w:val="both"/>
      </w:pPr>
      <w:r>
        <w:rPr>
          <w:rFonts w:ascii="Times New Roman" w:hAnsi="Times New Roman"/>
          <w:b w:val="false"/>
          <w:i w:val="false"/>
          <w:color w:val="000000"/>
          <w:sz w:val="28"/>
        </w:rPr>
        <w:t xml:space="preserve">измерять частоту пульса и определять физическую нагрузку по её значениям с помощью таблицы стандартных нагрузок; </w:t>
      </w:r>
    </w:p>
    <w:p>
      <w:pPr>
        <w:numPr>
          <w:ilvl w:val="0"/>
          <w:numId w:val="16"/>
        </w:numPr>
        <w:spacing w:before="0" w:after="0" w:line="264"/>
        <w:jc w:val="both"/>
      </w:pPr>
      <w:r>
        <w:rPr>
          <w:rFonts w:ascii="Times New Roman" w:hAnsi="Times New Roman"/>
          <w:b w:val="false"/>
          <w:i w:val="false"/>
          <w:color w:val="000000"/>
          <w:sz w:val="28"/>
        </w:rPr>
        <w:t>выполнять упражнения дыхательной и зрительной гимнастики, объяснять их связь с предупреждением появления утомления;</w:t>
      </w:r>
    </w:p>
    <w:p>
      <w:pPr>
        <w:numPr>
          <w:ilvl w:val="0"/>
          <w:numId w:val="16"/>
        </w:numPr>
        <w:spacing w:before="0" w:after="0" w:line="264"/>
        <w:jc w:val="both"/>
      </w:pPr>
      <w:r>
        <w:rPr>
          <w:rFonts w:ascii="Times New Roman" w:hAnsi="Times New Roman"/>
          <w:b w:val="false"/>
          <w:i w:val="false"/>
          <w:color w:val="000000"/>
          <w:sz w:val="28"/>
        </w:rPr>
        <w:t>выполнять движение противоходом в колонне по одному, перестраиваться из колонны по одному в колонну по три на месте и в движении;</w:t>
      </w:r>
    </w:p>
    <w:p>
      <w:pPr>
        <w:numPr>
          <w:ilvl w:val="0"/>
          <w:numId w:val="16"/>
        </w:numPr>
        <w:spacing w:before="0" w:after="0" w:line="264"/>
        <w:jc w:val="both"/>
      </w:pPr>
      <w:r>
        <w:rPr>
          <w:rFonts w:ascii="Times New Roman" w:hAnsi="Times New Roman"/>
          <w:b w:val="false"/>
          <w:i w:val="false"/>
          <w:color w:val="000000"/>
          <w:sz w:val="28"/>
        </w:rPr>
        <w:t xml:space="preserve">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 </w:t>
      </w:r>
    </w:p>
    <w:p>
      <w:pPr>
        <w:numPr>
          <w:ilvl w:val="0"/>
          <w:numId w:val="16"/>
        </w:numPr>
        <w:spacing w:before="0" w:after="0" w:line="264"/>
        <w:jc w:val="both"/>
      </w:pPr>
      <w:r>
        <w:rPr>
          <w:rFonts w:ascii="Times New Roman" w:hAnsi="Times New Roman"/>
          <w:b w:val="false"/>
          <w:i w:val="false"/>
          <w:color w:val="000000"/>
          <w:sz w:val="28"/>
        </w:rPr>
        <w:t xml:space="preserve">передвигаться по нижней жерди гимнастической стенки приставным шагом в правую и левую сторону, лазать разноимённым способом; </w:t>
      </w:r>
    </w:p>
    <w:p>
      <w:pPr>
        <w:numPr>
          <w:ilvl w:val="0"/>
          <w:numId w:val="16"/>
        </w:numPr>
        <w:spacing w:before="0" w:after="0" w:line="264"/>
        <w:jc w:val="both"/>
      </w:pPr>
      <w:r>
        <w:rPr>
          <w:rFonts w:ascii="Times New Roman" w:hAnsi="Times New Roman"/>
          <w:b w:val="false"/>
          <w:i w:val="false"/>
          <w:color w:val="000000"/>
          <w:sz w:val="28"/>
        </w:rPr>
        <w:t xml:space="preserve">демонстрировать прыжки через скакалку на двух ногах и попеременно на правой и левой ноге; </w:t>
      </w:r>
    </w:p>
    <w:p>
      <w:pPr>
        <w:numPr>
          <w:ilvl w:val="0"/>
          <w:numId w:val="16"/>
        </w:numPr>
        <w:spacing w:before="0" w:after="0" w:line="264"/>
        <w:jc w:val="both"/>
      </w:pPr>
      <w:r>
        <w:rPr>
          <w:rFonts w:ascii="Times New Roman" w:hAnsi="Times New Roman"/>
          <w:b w:val="false"/>
          <w:i w:val="false"/>
          <w:color w:val="000000"/>
          <w:sz w:val="28"/>
        </w:rPr>
        <w:t xml:space="preserve">демонстрировать упражнения ритмической гимнастики, движения танцев галоп и полька; </w:t>
      </w:r>
    </w:p>
    <w:p>
      <w:pPr>
        <w:numPr>
          <w:ilvl w:val="0"/>
          <w:numId w:val="16"/>
        </w:numPr>
        <w:spacing w:before="0" w:after="0" w:line="264"/>
        <w:jc w:val="both"/>
      </w:pPr>
      <w:r>
        <w:rPr>
          <w:rFonts w:ascii="Times New Roman" w:hAnsi="Times New Roman"/>
          <w:b w:val="false"/>
          <w:i w:val="false"/>
          <w:color w:val="000000"/>
          <w:sz w:val="28"/>
        </w:rPr>
        <w:t xml:space="preserve">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 </w:t>
      </w:r>
    </w:p>
    <w:p>
      <w:pPr>
        <w:numPr>
          <w:ilvl w:val="0"/>
          <w:numId w:val="16"/>
        </w:numPr>
        <w:spacing w:before="0" w:after="0" w:line="264"/>
        <w:jc w:val="both"/>
      </w:pPr>
      <w:r>
        <w:rPr>
          <w:rFonts w:ascii="Times New Roman" w:hAnsi="Times New Roman"/>
          <w:b w:val="false"/>
          <w:i w:val="false"/>
          <w:color w:val="000000"/>
          <w:sz w:val="28"/>
        </w:rPr>
        <w:t xml:space="preserve">передвигаться на лыжах одновременным двухшажным ходом, спускаться с пологого склона в стойке лыжника и тормозить плугом; </w:t>
      </w:r>
    </w:p>
    <w:p>
      <w:pPr>
        <w:numPr>
          <w:ilvl w:val="0"/>
          <w:numId w:val="16"/>
        </w:numPr>
        <w:spacing w:before="0" w:after="0" w:line="264"/>
        <w:jc w:val="both"/>
      </w:pPr>
      <w:r>
        <w:rPr>
          <w:rFonts w:ascii="Times New Roman" w:hAnsi="Times New Roman"/>
          <w:b w:val="false"/>
          <w:i w:val="false"/>
          <w:color w:val="000000"/>
          <w:sz w:val="28"/>
        </w:rPr>
        <w:t xml:space="preserve">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 </w:t>
      </w:r>
    </w:p>
    <w:p>
      <w:pPr>
        <w:numPr>
          <w:ilvl w:val="0"/>
          <w:numId w:val="16"/>
        </w:numPr>
        <w:spacing w:before="0" w:after="0" w:line="264"/>
        <w:jc w:val="both"/>
      </w:pPr>
      <w:r>
        <w:rPr>
          <w:rFonts w:ascii="Times New Roman" w:hAnsi="Times New Roman"/>
          <w:b w:val="false"/>
          <w:i w:val="false"/>
          <w:color w:val="000000"/>
          <w:sz w:val="28"/>
        </w:rPr>
        <w:t xml:space="preserve">выполнять упражнения на развитие физических качеств, демонстрировать приросты в их показателях. </w:t>
      </w:r>
      <w:bookmarkStart w:name="_Toc103687220" w:id="24"/>
      <w:bookmarkEnd w:id="24"/>
    </w:p>
    <w:p>
      <w:pPr>
        <w:spacing w:before="0" w:after="0"/>
        <w:ind w:left="120"/>
        <w:jc w:val="left"/>
      </w:pPr>
      <w:bookmarkStart w:name="_Toc137548647" w:id="25"/>
      <w:bookmarkEnd w:id="25"/>
    </w:p>
    <w:p>
      <w:pPr>
        <w:spacing w:before="0" w:after="0" w:line="264"/>
        <w:ind w:left="120"/>
        <w:jc w:val="both"/>
      </w:pPr>
    </w:p>
    <w:p>
      <w:pPr>
        <w:spacing w:before="0" w:after="0" w:line="264"/>
        <w:ind w:left="120"/>
        <w:jc w:val="both"/>
      </w:pPr>
      <w:r>
        <w:rPr>
          <w:rFonts w:ascii="Times New Roman" w:hAnsi="Times New Roman"/>
          <w:b/>
          <w:i w:val="false"/>
          <w:color w:val="000000"/>
          <w:sz w:val="28"/>
        </w:rPr>
        <w:t>4 КЛАСС</w:t>
      </w:r>
    </w:p>
    <w:p>
      <w:pPr>
        <w:spacing w:before="0" w:after="0" w:line="264"/>
        <w:ind w:firstLine="600"/>
        <w:jc w:val="both"/>
      </w:pPr>
      <w:r>
        <w:rPr>
          <w:rFonts w:ascii="Times New Roman" w:hAnsi="Times New Roman"/>
          <w:b w:val="false"/>
          <w:i w:val="false"/>
          <w:color w:val="000000"/>
          <w:sz w:val="28"/>
        </w:rPr>
        <w:t xml:space="preserve">К концу обучения в </w:t>
      </w:r>
      <w:r>
        <w:rPr>
          <w:rFonts w:ascii="Times New Roman" w:hAnsi="Times New Roman"/>
          <w:b/>
          <w:i w:val="false"/>
          <w:color w:val="000000"/>
          <w:sz w:val="28"/>
        </w:rPr>
        <w:t>4 классе</w:t>
      </w:r>
      <w:r>
        <w:rPr>
          <w:rFonts w:ascii="Times New Roman" w:hAnsi="Times New Roman"/>
          <w:b w:val="false"/>
          <w:i w:val="false"/>
          <w:color w:val="000000"/>
          <w:sz w:val="28"/>
        </w:rPr>
        <w:t xml:space="preserve"> обучающийся достигнет следующих предметных результатов по отдельным темам программы по физической культуре:</w:t>
      </w:r>
    </w:p>
    <w:p>
      <w:pPr>
        <w:numPr>
          <w:ilvl w:val="0"/>
          <w:numId w:val="17"/>
        </w:numPr>
        <w:spacing w:before="0" w:after="0" w:line="264"/>
        <w:jc w:val="both"/>
      </w:pPr>
      <w:r>
        <w:rPr>
          <w:rFonts w:ascii="Times New Roman" w:hAnsi="Times New Roman"/>
          <w:b w:val="false"/>
          <w:i w:val="false"/>
          <w:color w:val="000000"/>
          <w:sz w:val="28"/>
        </w:rPr>
        <w:t xml:space="preserve">объяснять назначение комплекса ГТО и выявлять его связь с подготовкой к труду и защите Родины; </w:t>
      </w:r>
    </w:p>
    <w:p>
      <w:pPr>
        <w:numPr>
          <w:ilvl w:val="0"/>
          <w:numId w:val="17"/>
        </w:numPr>
        <w:spacing w:before="0" w:after="0" w:line="264"/>
        <w:jc w:val="both"/>
      </w:pPr>
      <w:r>
        <w:rPr>
          <w:rFonts w:ascii="Times New Roman" w:hAnsi="Times New Roman"/>
          <w:b w:val="false"/>
          <w:i w:val="false"/>
          <w:color w:val="000000"/>
          <w:sz w:val="28"/>
        </w:rPr>
        <w:t xml:space="preserve">осознавать положительное влияние занятий физической подготовкой на укрепление здоровья, развитие сердечно-сосудистой и дыхательной систем; </w:t>
      </w:r>
    </w:p>
    <w:p>
      <w:pPr>
        <w:numPr>
          <w:ilvl w:val="0"/>
          <w:numId w:val="17"/>
        </w:numPr>
        <w:spacing w:before="0" w:after="0" w:line="264"/>
        <w:jc w:val="both"/>
      </w:pPr>
      <w:r>
        <w:rPr>
          <w:rFonts w:ascii="Times New Roman" w:hAnsi="Times New Roman"/>
          <w:b w:val="false"/>
          <w:i w:val="false"/>
          <w:color w:val="000000"/>
          <w:sz w:val="28"/>
        </w:rPr>
        <w:t xml:space="preserve">приводить примеры регулирования физической нагрузки по пульсу при развитии физических качеств: силы, быстроты, выносливости и гибкости; </w:t>
      </w:r>
    </w:p>
    <w:p>
      <w:pPr>
        <w:numPr>
          <w:ilvl w:val="0"/>
          <w:numId w:val="17"/>
        </w:numPr>
        <w:spacing w:before="0" w:after="0" w:line="264"/>
        <w:jc w:val="both"/>
      </w:pPr>
      <w:r>
        <w:rPr>
          <w:rFonts w:ascii="Times New Roman" w:hAnsi="Times New Roman"/>
          <w:b w:val="false"/>
          <w:i w:val="false"/>
          <w:color w:val="000000"/>
          <w:sz w:val="28"/>
        </w:rPr>
        <w:t xml:space="preserve">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и плавательной подготовкой; </w:t>
      </w:r>
    </w:p>
    <w:p>
      <w:pPr>
        <w:numPr>
          <w:ilvl w:val="0"/>
          <w:numId w:val="17"/>
        </w:numPr>
        <w:spacing w:before="0" w:after="0" w:line="264"/>
        <w:jc w:val="both"/>
      </w:pPr>
      <w:r>
        <w:rPr>
          <w:rFonts w:ascii="Times New Roman" w:hAnsi="Times New Roman"/>
          <w:b w:val="false"/>
          <w:i w:val="false"/>
          <w:color w:val="000000"/>
          <w:sz w:val="28"/>
        </w:rPr>
        <w:t>проявлять готовность оказать первую помощь в случае необходимости;</w:t>
      </w:r>
    </w:p>
    <w:p>
      <w:pPr>
        <w:numPr>
          <w:ilvl w:val="0"/>
          <w:numId w:val="17"/>
        </w:numPr>
        <w:spacing w:before="0" w:after="0" w:line="264"/>
        <w:jc w:val="both"/>
      </w:pPr>
      <w:r>
        <w:rPr>
          <w:rFonts w:ascii="Times New Roman" w:hAnsi="Times New Roman"/>
          <w:b w:val="false"/>
          <w:i w:val="false"/>
          <w:color w:val="000000"/>
          <w:sz w:val="28"/>
        </w:rPr>
        <w:t xml:space="preserve">демонстрировать акробатические комбинации из 5–7 хорошо освоенных упражнений (с помощью учителя); </w:t>
      </w:r>
    </w:p>
    <w:p>
      <w:pPr>
        <w:numPr>
          <w:ilvl w:val="0"/>
          <w:numId w:val="17"/>
        </w:numPr>
        <w:spacing w:before="0" w:after="0" w:line="264"/>
        <w:jc w:val="both"/>
      </w:pPr>
      <w:r>
        <w:rPr>
          <w:rFonts w:ascii="Times New Roman" w:hAnsi="Times New Roman"/>
          <w:b w:val="false"/>
          <w:i w:val="false"/>
          <w:color w:val="000000"/>
          <w:sz w:val="28"/>
        </w:rPr>
        <w:t>демонстрировать опорный прыжок через гимнастического козла с разбега способом напрыгивания;</w:t>
      </w:r>
    </w:p>
    <w:p>
      <w:pPr>
        <w:numPr>
          <w:ilvl w:val="0"/>
          <w:numId w:val="17"/>
        </w:numPr>
        <w:spacing w:before="0" w:after="0" w:line="264"/>
        <w:jc w:val="both"/>
      </w:pPr>
      <w:r>
        <w:rPr>
          <w:rFonts w:ascii="Times New Roman" w:hAnsi="Times New Roman"/>
          <w:b w:val="false"/>
          <w:i w:val="false"/>
          <w:color w:val="000000"/>
          <w:sz w:val="28"/>
        </w:rPr>
        <w:t xml:space="preserve">демонстрировать движения танца «Летка-енка» в групповом исполнении под музыкальное сопровождение; </w:t>
      </w:r>
    </w:p>
    <w:p>
      <w:pPr>
        <w:numPr>
          <w:ilvl w:val="0"/>
          <w:numId w:val="17"/>
        </w:numPr>
        <w:spacing w:before="0" w:after="0" w:line="264"/>
        <w:jc w:val="both"/>
      </w:pPr>
      <w:r>
        <w:rPr>
          <w:rFonts w:ascii="Times New Roman" w:hAnsi="Times New Roman"/>
          <w:b w:val="false"/>
          <w:i w:val="false"/>
          <w:color w:val="000000"/>
          <w:sz w:val="28"/>
        </w:rPr>
        <w:t xml:space="preserve">выполнять прыжок в высоту с разбега перешагиванием; </w:t>
      </w:r>
    </w:p>
    <w:p>
      <w:pPr>
        <w:numPr>
          <w:ilvl w:val="0"/>
          <w:numId w:val="17"/>
        </w:numPr>
        <w:spacing w:before="0" w:after="0" w:line="264"/>
        <w:jc w:val="both"/>
      </w:pPr>
      <w:r>
        <w:rPr>
          <w:rFonts w:ascii="Times New Roman" w:hAnsi="Times New Roman"/>
          <w:b w:val="false"/>
          <w:i w:val="false"/>
          <w:color w:val="000000"/>
          <w:sz w:val="28"/>
        </w:rPr>
        <w:t xml:space="preserve">выполнять метание малого (теннисного) мяча на дальность; </w:t>
      </w:r>
    </w:p>
    <w:p>
      <w:pPr>
        <w:numPr>
          <w:ilvl w:val="0"/>
          <w:numId w:val="17"/>
        </w:numPr>
        <w:spacing w:before="0" w:after="0" w:line="264"/>
        <w:jc w:val="both"/>
      </w:pPr>
      <w:r>
        <w:rPr>
          <w:rFonts w:ascii="Times New Roman" w:hAnsi="Times New Roman"/>
          <w:b w:val="false"/>
          <w:i w:val="false"/>
          <w:color w:val="000000"/>
          <w:sz w:val="28"/>
        </w:rPr>
        <w:t>демонстрировать проплывание учебной дистанции кролем на груди или кролем на спине (по выбору обучающегося);</w:t>
      </w:r>
    </w:p>
    <w:p>
      <w:pPr>
        <w:numPr>
          <w:ilvl w:val="0"/>
          <w:numId w:val="17"/>
        </w:numPr>
        <w:spacing w:before="0" w:after="0" w:line="264"/>
        <w:jc w:val="both"/>
      </w:pPr>
      <w:r>
        <w:rPr>
          <w:rFonts w:ascii="Times New Roman" w:hAnsi="Times New Roman"/>
          <w:b w:val="false"/>
          <w:i w:val="false"/>
          <w:color w:val="000000"/>
          <w:sz w:val="28"/>
        </w:rPr>
        <w:t>выполнять освоенные технические действия спортивных игр баскетбол, волейбол и футбол в условиях игровой деятельности;</w:t>
      </w:r>
    </w:p>
    <w:p>
      <w:pPr>
        <w:numPr>
          <w:ilvl w:val="0"/>
          <w:numId w:val="17"/>
        </w:numPr>
        <w:spacing w:before="0" w:after="0" w:line="264"/>
        <w:jc w:val="both"/>
      </w:pPr>
      <w:r>
        <w:rPr>
          <w:rFonts w:ascii="Times New Roman" w:hAnsi="Times New Roman"/>
          <w:b w:val="false"/>
          <w:i w:val="false"/>
          <w:color w:val="000000"/>
          <w:sz w:val="28"/>
        </w:rPr>
        <w:t>выполнять упражнения на развитие физических качеств, демонстрировать приросты в их показателях.</w:t>
      </w:r>
    </w:p>
    <w:bookmarkStart w:name="block-28651997" w:id="26"/>
    <w:p>
      <w:pPr>
        <w:sectPr>
          <w:pgSz w:w="11906" w:h="16383" w:orient="portrait"/>
        </w:sectPr>
      </w:pPr>
    </w:p>
    <w:bookmarkEnd w:id="26"/>
    <w:bookmarkEnd w:id="13"/>
    <w:bookmarkStart w:name="block-28651992" w:id="27"/>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 КЛАСС </w:t>
      </w:r>
    </w:p>
    <w:tbl>
      <w:tblPr>
        <w:tblW w:w="0" w:type="auto"/>
        <w:tblCellSpacing w:w="20" w:type="nil"/>
        <w:tblBorders>
          <w:top w:val="single"/>
          <w:left w:val="single"/>
          <w:bottom w:val="single"/>
          <w:right w:val="single"/>
          <w:insideH w:val="single"/>
          <w:insideV w:val="single"/>
        </w:tblBorders>
      </w:tblPr>
      <w:tblGrid>
        <w:gridCol w:w="729"/>
        <w:gridCol w:w="2560"/>
        <w:gridCol w:w="1421"/>
        <w:gridCol w:w="2456"/>
        <w:gridCol w:w="2579"/>
        <w:gridCol w:w="3849"/>
      </w:tblGrid>
      <w:tr>
        <w:trPr>
          <w:trHeight w:val="300" w:hRule="atLeast"/>
          <w:trHeight w:val="144" w:hRule="atLeast"/>
        </w:trPr>
        <w:tc>
          <w:tcPr>
            <w:tcW w:w="5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9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1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Знания о физической культуре</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Знания о физической культуре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Способы самостоятельной деятельности</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Режим дня школьника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ФИЗИЧЕСКОЕ СОВЕРШЕНСТВОВАНИЕ</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Оздоровительная физическая культура</w:t>
            </w:r>
          </w:p>
        </w:tc>
      </w:tr>
      <w:tr>
        <w:trPr>
          <w:trHeight w:val="30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Гигиена человека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Осанка человека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36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Утренняя зарядка и физкультминутки в режиме дня школьника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Спортивно-оздоровительная физическая культура</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Гимнастика с основами акробатики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Лыжная подготовка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Легкая атлетика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Подвижные и спортивные игры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19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Прикладно-ориентированная физическая культура</w:t>
            </w:r>
          </w:p>
        </w:tc>
      </w:tr>
      <w:tr>
        <w:trPr>
          <w:trHeight w:val="136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выполнению нормативных требований комплекса ГТО</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26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26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99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2 КЛАСС </w:t>
      </w:r>
    </w:p>
    <w:tbl>
      <w:tblPr>
        <w:tblW w:w="0" w:type="auto"/>
        <w:tblCellSpacing w:w="20" w:type="nil"/>
        <w:tblBorders>
          <w:top w:val="single"/>
          <w:left w:val="single"/>
          <w:bottom w:val="single"/>
          <w:right w:val="single"/>
          <w:insideH w:val="single"/>
          <w:insideV w:val="single"/>
        </w:tblBorders>
      </w:tblPr>
      <w:tblGrid>
        <w:gridCol w:w="743"/>
        <w:gridCol w:w="2400"/>
        <w:gridCol w:w="1445"/>
        <w:gridCol w:w="2484"/>
        <w:gridCol w:w="2605"/>
        <w:gridCol w:w="3917"/>
      </w:tblGrid>
      <w:tr>
        <w:trPr>
          <w:trHeight w:val="300" w:hRule="atLeast"/>
          <w:trHeight w:val="144" w:hRule="atLeast"/>
        </w:trPr>
        <w:tc>
          <w:tcPr>
            <w:tcW w:w="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4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3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Знания о физической культуре</w:t>
            </w:r>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Знания о физической культуре</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Способы самостоятельной деятельности</w:t>
            </w:r>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Физическое развитие и его измерение</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ФИЗИЧЕСКОЕ СОВЕРШЕНСТВОВАНИЕ</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Оздоровительная физическая культура</w:t>
            </w:r>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Занятия по укреплению здоровья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Индивидуальные комплексы утренней зарядки</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Спортивно-оздоровительная физическая культура</w:t>
            </w:r>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Гимнастика с основами акробатики</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Лыжная подготовка</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480"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Легкая атлетика</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Подвижные игры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19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59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Прикладно-ориентированная физическая культура</w:t>
            </w:r>
          </w:p>
        </w:tc>
      </w:tr>
      <w:tr>
        <w:trPr>
          <w:trHeight w:val="136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выполнению нормативных требований комплекса ГТО</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28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28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41"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3 КЛАСС </w:t>
      </w:r>
    </w:p>
    <w:tbl>
      <w:tblPr>
        <w:tblW w:w="0" w:type="auto"/>
        <w:tblCellSpacing w:w="20" w:type="nil"/>
        <w:tblBorders>
          <w:top w:val="single"/>
          <w:left w:val="single"/>
          <w:bottom w:val="single"/>
          <w:right w:val="single"/>
          <w:insideH w:val="single"/>
          <w:insideV w:val="single"/>
        </w:tblBorders>
      </w:tblPr>
      <w:tblGrid>
        <w:gridCol w:w="769"/>
        <w:gridCol w:w="2080"/>
        <w:gridCol w:w="1493"/>
        <w:gridCol w:w="2541"/>
        <w:gridCol w:w="2658"/>
        <w:gridCol w:w="4053"/>
      </w:tblGrid>
      <w:tr>
        <w:trPr>
          <w:trHeight w:val="300" w:hRule="atLeast"/>
          <w:trHeight w:val="144" w:hRule="atLeast"/>
        </w:trPr>
        <w:tc>
          <w:tcPr>
            <w:tcW w:w="53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28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83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4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7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6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Знания о физической культуре</w:t>
            </w:r>
          </w:p>
        </w:tc>
      </w:tr>
      <w:tr>
        <w:trPr>
          <w:trHeight w:val="82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Знания о физической культуре</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Способы самостоятельной деятельности</w:t>
            </w:r>
          </w:p>
        </w:tc>
      </w:tr>
      <w:tr>
        <w:trPr>
          <w:trHeight w:val="136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физических упражнений, используемых на уроках</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36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пульса на уроках физической культуры</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Физическая нагрузка</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ФИЗИЧЕСКОЕ СОВЕРШЕНСТВОВАНИЕ</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Оздоровительная физическая культура</w:t>
            </w:r>
          </w:p>
        </w:tc>
      </w:tr>
      <w:tr>
        <w:trPr>
          <w:trHeight w:val="55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Закаливание организма</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Дыхательная и зрительная гимнастика</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Спортивно-оздоровительная физическая культура</w:t>
            </w:r>
          </w:p>
        </w:tc>
      </w:tr>
      <w:tr>
        <w:trPr>
          <w:trHeight w:val="82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Гимнастика с основами акробатики</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Легкая атлетика</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91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Лыжная подготовка</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Плавательная подготовка</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Подвижные и спортивные игры</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Прикладно-ориентированная физическая культура</w:t>
            </w:r>
          </w:p>
        </w:tc>
      </w:tr>
      <w:tr>
        <w:trPr>
          <w:trHeight w:val="136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выполнению нормативных требований комплекса ГТО</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28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28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6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837"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4 КЛАСС </w:t>
      </w:r>
    </w:p>
    <w:tbl>
      <w:tblPr>
        <w:tblW w:w="0" w:type="auto"/>
        <w:tblCellSpacing w:w="20" w:type="nil"/>
        <w:tblBorders>
          <w:top w:val="single"/>
          <w:left w:val="single"/>
          <w:bottom w:val="single"/>
          <w:right w:val="single"/>
          <w:insideH w:val="single"/>
          <w:insideV w:val="single"/>
        </w:tblBorders>
      </w:tblPr>
      <w:tblGrid>
        <w:gridCol w:w="729"/>
        <w:gridCol w:w="2560"/>
        <w:gridCol w:w="1421"/>
        <w:gridCol w:w="2456"/>
        <w:gridCol w:w="2579"/>
        <w:gridCol w:w="3849"/>
      </w:tblGrid>
      <w:tr>
        <w:trPr>
          <w:trHeight w:val="300" w:hRule="atLeast"/>
          <w:trHeight w:val="144" w:hRule="atLeast"/>
        </w:trPr>
        <w:tc>
          <w:tcPr>
            <w:tcW w:w="5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9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1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Знания о физической культуре</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Знания о физической культуре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Способы самостоятельной деятельности</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Самостоятельная физическая подготовка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63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Профилактика предупреждения травм и оказание первой помощи при их возникновении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ФИЗИЧЕСКОЕ СОВЕРШЕНСТВОВАНИЕ</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Оздоровительная физическая культура</w:t>
            </w:r>
          </w:p>
        </w:tc>
      </w:tr>
      <w:tr>
        <w:trPr>
          <w:trHeight w:val="163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для профилактики нарушения осанки и снижения массы тела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Закаливание организма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Спортивно-оздоровительная физическая культура</w:t>
            </w:r>
          </w:p>
        </w:tc>
      </w:tr>
      <w:tr>
        <w:trPr>
          <w:trHeight w:val="153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Гимнастика с основами акробатики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Легкая атлетика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Лыжная подготовка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Плавательная подготовка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Подвижные и спортивные игры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Прикладно-ориентированная физическая культура</w:t>
            </w:r>
          </w:p>
        </w:tc>
      </w:tr>
      <w:tr>
        <w:trPr>
          <w:trHeight w:val="136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выполнению нормативных требований комплекса ГТО</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28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28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jc w:val="left"/>
            </w:pPr>
          </w:p>
        </w:tc>
      </w:tr>
    </w:tbl>
    <w:p>
      <w:pPr>
        <w:sectPr>
          <w:pgSz w:w="16383" w:h="11906" w:orient="landscape"/>
        </w:sectPr>
      </w:pPr>
    </w:p>
    <w:bookmarkStart w:name="block-28651992" w:id="28"/>
    <w:p>
      <w:pPr>
        <w:sectPr>
          <w:pgSz w:w="16383" w:h="11906" w:orient="landscape"/>
        </w:sectPr>
      </w:pPr>
    </w:p>
    <w:bookmarkEnd w:id="28"/>
    <w:bookmarkEnd w:id="27"/>
    <w:bookmarkStart w:name="block-28651993" w:id="29"/>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1 КЛАСС </w:t>
      </w:r>
    </w:p>
    <w:tbl>
      <w:tblPr>
        <w:tblW w:w="0" w:type="auto"/>
        <w:tblCellSpacing w:w="20" w:type="nil"/>
        <w:tblBorders>
          <w:top w:val="single"/>
          <w:left w:val="single"/>
          <w:bottom w:val="single"/>
          <w:right w:val="single"/>
          <w:insideH w:val="single"/>
          <w:insideV w:val="single"/>
        </w:tblBorders>
      </w:tblPr>
      <w:tblGrid>
        <w:gridCol w:w="572"/>
        <w:gridCol w:w="2560"/>
        <w:gridCol w:w="1242"/>
        <w:gridCol w:w="2248"/>
        <w:gridCol w:w="2385"/>
        <w:gridCol w:w="1699"/>
        <w:gridCol w:w="2888"/>
      </w:tblGrid>
      <w:tr>
        <w:trPr>
          <w:trHeight w:val="300" w:hRule="atLeast"/>
          <w:trHeight w:val="144" w:hRule="atLeast"/>
        </w:trPr>
        <w:tc>
          <w:tcPr>
            <w:tcW w:w="40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8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202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6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7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6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Что такое физическая культура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Современные физические упражнения</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Режим дня и правила его составления и соблюдения</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Личная гигиена и гигиенические процедуры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Осанка человека. Упражнения для осанки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Комплексы утренней зарядки и физкультминуток в режиме дня школьника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поведения на уроках физической культуры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гимнастики и спортивной гимнастики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Исходные положения в физических упражнениях</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Учимся гимнастическим упражнениям</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Стилизованные способы передвижения ходьбой и бегом</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Акробатические упражнения, основные техники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Акробатические упражнения, основные техники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Строевые упражнения и организующие команды на уроках физической культуры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построения и повороты стоя на месте</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Стилизованные передвижения (гимнастический шаг, бег)</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Гимнастические упражнения с мячом</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Гимнастические упражнения со скакалкой</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Гимнастические упражнения в прыжках</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Подъем туловища из положения лежа на спине и животе</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Подъем ног из положения лежа на животе</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Сгибание рук в положении упор лежа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прыжков в группировке</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Прыжки в упоре на руках, толчком двумя ногами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Строевые упражнения с лыжами в руках</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Строевые упражнения с лыжами в руках</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передвижении на лыжах</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передвижении на лыжах</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Имитационные упражнения техники передвижения на лыжах</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Имитационные упражнения техники передвижения на лыжах</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ступающего шага во время передвижения</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ступающего шага во время передвижения</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Имитационные упражнения техники передвижения на лыжах скользящим шагом</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Имитационные упражнения техники передвижения на лыжах скользящим шагом</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48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передвижения скользящим шагом в полной координации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передвижения скользящим шагом в полной координации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Чем отличается ходьба от бега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передвижении с равномерной скоростью</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передвижении с равномерной скоростью</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передвижении с изменением скорости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передвижении с изменением скорости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Обучение равномерному бегу в колонне по одному с невысокой скоростью</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Обучение равномерному бегу в колонне по одному с невысокой скоростью</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Обучение равномерному бегу в колонне по одному с разной скоростью передвижения</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Обучение равномерному бегу в колонне по одному с разной скоростью передвижения</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14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Обучение равномерному бегу в колонне по одному в чередовании с равномерной ходьбой</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выполнения прыжка в длину с места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одновременного отталкивания двумя ногами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Приземление после спрыгивания с горки матов</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Обучение прыжку в длину с места в полной координации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техники выполнения прыжка в длину и в высоту с прямого разбега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фазы приземления из прыжка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фазы разбега и отталкивания в прыжке</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выполнения прыжка в длину с места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Считалки для подвижных игр</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игровых действий и правил подвижных игр</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игровых действий и правил подвижных игр</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08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Обучение способам организации игровых площадок</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Обучение способам организации игровых площадок</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Самостоятельная организация и проведение подвижных игр</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Самостоятельная организация и проведение подвижных игр</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«Охотники и утки»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«Охотники и утки»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«Не попади в болото»</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«Не попади в болото»</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«Не оступись»</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«Не оступись»</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«Кто больше соберет яблок»</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«Кто больше соберет яблок»</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«Брось-поймай»</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«Брось-поймай»</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1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«Пингвины с мячом»</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«Пингвины с мячом»</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ГТО – что это такое? История ГТО. Спортивные нормативы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правила, ТБ на уроках, особенности проведения испытаний (тестов) ВФСК ГТО</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Бег на 10м и 30м. Подвижные игры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Бег на 10м и 30м. Подвижные игры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17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Смешанное передвижение. Подвижные игры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17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Смешанное передвижение. Подвижные игры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Ходьба на лыжах. Подвижные игры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26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Ходьба на лыжах. Подвижные игры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Плавание. Подвижные игры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Плавание. Подвижные игры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6-ти минутный бег. Подвижные игры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6-ти минутный бег. Подвижные игры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17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Бросок набивного мяча. Подвижные игры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17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Бросок набивного мяча. Подвижные игры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9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Поднимание туловища из положения лежа на спине. Подвижные игры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Поднимание туловища из положения лежа на спине. Подвижные игры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44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Прыжок в длину с места толчком двумя ногами. Подвижные игры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44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Прыжок в длину с места толчком двумя ногами. Подвижные игры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970"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Наклон вперед из положения стоя на гимнастической скамье. Подвижные игры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970"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Наклон вперед из положения стоя на гимнастической скамье. Подвижные игры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44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Метание теннисного мяча в цель. Подвижные игры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44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Метание теннисного мяча в цель. Подвижные игры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17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Челночный бег 3*10м. Подвижные игры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17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Челночный бег 3*10м. Подвижные игры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17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Пробное тестирование с соблюдением правил и техники выполнения испытаний (тестов) 1-2 ступени ГТО</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17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Пробное тестирование с соблюдением правил и техники выполнения испытаний (тестов) 1-2 ступени ГТО</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99 </w:t>
            </w:r>
          </w:p>
        </w:tc>
        <w:tc>
          <w:tcPr>
            <w:tcW w:w="15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2 КЛАСС </w:t>
      </w:r>
    </w:p>
    <w:tbl>
      <w:tblPr>
        <w:tblW w:w="0" w:type="auto"/>
        <w:tblCellSpacing w:w="20" w:type="nil"/>
        <w:tblBorders>
          <w:top w:val="single"/>
          <w:left w:val="single"/>
          <w:bottom w:val="single"/>
          <w:right w:val="single"/>
          <w:insideH w:val="single"/>
          <w:insideV w:val="single"/>
        </w:tblBorders>
      </w:tblPr>
      <w:tblGrid>
        <w:gridCol w:w="676"/>
        <w:gridCol w:w="2720"/>
        <w:gridCol w:w="1192"/>
        <w:gridCol w:w="2190"/>
        <w:gridCol w:w="2331"/>
        <w:gridCol w:w="1654"/>
        <w:gridCol w:w="2831"/>
      </w:tblGrid>
      <w:tr>
        <w:trPr>
          <w:trHeight w:val="300" w:hRule="atLeast"/>
          <w:trHeight w:val="144" w:hRule="atLeast"/>
        </w:trPr>
        <w:tc>
          <w:tcPr>
            <w:tcW w:w="47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5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8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94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3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3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3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подвижных игр и соревнований у древних народов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Зарождение Олимпийских игр</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Современные Олимпийские игры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Физическое развитие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Физические качества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Сила как физическое качество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Быстрота как физическое качество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Выносливость как физическое качество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Гибкость как физическое качество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координации движений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координации движений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Дневник наблюдений по физической культуре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Закаливание организма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Утренняя зарядка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комплекса утренней зарядки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поведения на уроках гимнастики и акробатики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Строевые упражнения и команды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44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Строевые упражнения и команды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Прыжковые упражнения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Прыжковые упражнения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Гимнастическая разминка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Ходьба на гимнастической скамейке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Ходьба на гимнастической скамейке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с гимнастической скакалкой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с гимнастической скакалкой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с гимнастическим мячом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с гимнастическим мячом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Танцевальные гимнастические движения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Танцевальные гимнастические движения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поведения на занятиях лыжной подготовкой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на лыжах двухшажным попеременным ходом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Спуск с горы в основной стойке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Спуск с горы в основной стойке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Подъем лесенкой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Подъем лесенкой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Спуски и подъёмы на лыжах</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Спуски и подъёмы на лыжах</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Торможение лыжными палками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Торможение лыжными палками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Торможение падением на бок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Торможение падением на бок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поведения на занятиях лёгкой атлетикой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Броски мяча в неподвижную мишень</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Броски мяча в неподвижную мишень</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Сложно координированные прыжковые упражнения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Сложно координированные прыжковые упражнения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Прыжок в высоту с прямого разбега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Прыжок в высоту с прямого разбега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Сложно координированные передвижения ходьбой по гимнастической скамейке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Сложно координированные передвижения ходьбой по гимнастической скамейке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равномерной ходьбой с наклонами туловища вперёд и стороны, разведением и сведением рук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 с поворотами и изменением направлений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 с поворотами и изменением направлений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Сложно координированные беговые упражнения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Сложно координированные беговые упражнения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Подвижные игры с приемами спортивных игр</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Игры с приемами баскетбола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Игры с приемами баскетбола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баскетбола: мяч среднему и мяч соседу</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баскетбола: мяч среднему и мяч соседу</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Бросок мяча в колонне и неудобный бросок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Бросок мяча в колонне и неудобный бросок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 «волна» в баскетболе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 «волна» в баскетболе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Игры с приемами футбола: метко в цель</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Игры с приемами футбола: метко в цель</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Гонка мячей и слалом с мячом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Гонка мячей и слалом с мячом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Футбольный бильярд</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Футбольный бильярд</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Бросок ногой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Бросок ногой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Подвижные игры на развитие равновесия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Подвижные игры на развитие равновесия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выполнения спортивных нормативов 2 ступени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техники безопасности на уроках. Укрепление здоровья через ВФСК ГТО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Бег на 30м. Эстафеты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Бег на 30м. Эстафеты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Смешанное передвижение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Смешанное передвижение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8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Смешанное передвижение по пересеченной местности. Подвижные игры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Смешанное передвижение по пересеченной местности. Подвижные игры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Бег на лыжах 1 км. Эстафеты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Бег на лыжах 1 км. Эстафеты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351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351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Подтягивание из виса лежа на низкой перекладине 90см. Эстафеты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Подтягивание из виса лежа на низкой перекладине 90см. Эстафеты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Наклон вперед из положения стоя на гимнастической скамье. Подвижные игры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Наклон вперед из положения стоя на гимнастической скамье. Подвижные игры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Прыжок в длину с места толчком двумя ногами. Эстафеты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Прыжок в длину с места толчком двумя ногами. Эстафеты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Поднимание туловища из положения лежа на спине. Подвижные игры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Поднимание туловища из положения лежа на спине. Подвижные игры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Метание теннисного мяча в цель. Подвижные игры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Метание теннисного мяча в цель. Подвижные игры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Челночный бег 3*10м. Эстафеты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Челночный бег 3*10м. Эстафеты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Плавание 25м. Подвижные игры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Плавание 25м. Подвижные игры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«Праздник ГТО». Соревнования со сдачей норм ГТО, с соблюдением правил и техники выполнения испытаний (тестов) 2 ступени ГТО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«Праздник ГТО». Соревнования со сдачей норм ГТО, с соблюдением правил и техники выполнения испытаний (тестов) 2 ступени ГТО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3 КЛАСС </w:t>
      </w:r>
    </w:p>
    <w:tbl>
      <w:tblPr>
        <w:tblW w:w="0" w:type="auto"/>
        <w:tblCellSpacing w:w="20" w:type="nil"/>
        <w:tblBorders>
          <w:top w:val="single"/>
          <w:left w:val="single"/>
          <w:bottom w:val="single"/>
          <w:right w:val="single"/>
          <w:insideH w:val="single"/>
          <w:insideV w:val="single"/>
        </w:tblBorders>
      </w:tblPr>
      <w:tblGrid>
        <w:gridCol w:w="676"/>
        <w:gridCol w:w="2720"/>
        <w:gridCol w:w="1192"/>
        <w:gridCol w:w="2190"/>
        <w:gridCol w:w="2331"/>
        <w:gridCol w:w="1654"/>
        <w:gridCol w:w="2831"/>
      </w:tblGrid>
      <w:tr>
        <w:trPr>
          <w:trHeight w:val="300" w:hRule="atLeast"/>
          <w:trHeight w:val="144" w:hRule="atLeast"/>
        </w:trPr>
        <w:tc>
          <w:tcPr>
            <w:tcW w:w="47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5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8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3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3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3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Физическая культура у древних народов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появления современного спорта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физических упражнений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пульса на занятиях физической культурой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Дозировка физических нагрузок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80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индивидуального графика занятий по развитию физических качеств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Закаливание организма под душем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Дыхательная и зрительная гимнастика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Строевые команды и упражнения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Строевые команды и упражнения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Лазанье по канату</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Лазанье по канату</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Передвижения по гимнастической скамейке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Передвижения по гимнастической скамейке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Передвижения по гимнастической стенке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Передвижения по гимнастической стенке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Прыжки через скакалку</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Прыжки через скакалку</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Ритмическая гимнастика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Ритмическая гимнастика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Танцевальные упражнения из танца галоп</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Танцевальные упражнения из танца галоп</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Танцевальные упражнения из танца полька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Танцевальные упражнения из танца полька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Прыжок в длину с разбега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Прыжок в длину с разбега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Броски набивного мяча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Броски набивного мяча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Челночный бег</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Челночный бег</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 с ускорением на короткую дистанцию</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 с ускорением на короткую дистанцию</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Беговые упражнения с координационной сложностью</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Беговые упражнения с координационной сложностью</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на лыжах одновременным двухшажным ходом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на лыжах одновременным двухшажным ходом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Повороты на лыжах способом переступания на месте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Повороты на лыжах способом переступания на месте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Повороты на лыжах способом переступания в движении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Повороты на лыжах способом переступания в движении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Повороты на лыжах способом переступания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5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Повороты на лыжах способом переступания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Торможение на лыжах способом «плуг» при спуске с пологого склона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Торможение на лыжах способом «плуг» при спуске с пологого склона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Скольжение с пологого склона с поворотами и торможением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Скольжение с пологого склона с поворотами и торможением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поведения в бассейне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специальных плавательных упражнений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ознакомительного плавания: передвижение по дну ходьбой и прыжками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ознакомительного плавания: передвижение по дну ходьбой и прыжками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ознакомительного плавания: погружение в воду и всплывание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ознакомительного плавания: погружение в воду и всплывание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плавании кролем на груди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плавании кролем на груди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6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плавании брассом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плавании брассом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плавании дельфином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плавании дельфином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Подвижные игры с элементами спортивных игр: парашютисты, стрелки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Подвижные игры с элементами спортивных игр: парашютисты, стрелки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Спортивная игра баскетбол</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Спортивная игра баскетбол</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Ведение баскетбольного мяча. Ловля и передача мяча двумя руками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Ведение баскетбольного мяча. Ловля и передача мяча двумя руками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Подвижные игры с приемами баскетбола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Подвижные игры с приемами баскетбола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Спортивная игра волейбол</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Спортивная игра волейбол</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Прямая нижняя подача, приём и передача мяча снизу двумя руками на месте и в движении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Прямая нижняя подача, приём и передача мяча снизу двумя руками на месте и в движении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Спортивная игра футбол</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Спортивная игра футбол</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Подвижные игры с приемами футбола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Подвижные игры с приемами футбола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выполнения спортивных нормативов 2-3 ступени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ТБ на уроках. Сохранение и укрепление здоровья через ВФСК ГТО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Бег на 30м. Эстафеты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Бег на 30м. Эстафеты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Бег на 1000м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Бег на 1000м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4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Кросс на 2 км. Подводящие упражнения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Кросс на 2 км. Подводящие упражнения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Бег на лыжах 1 км. Эстафеты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Бег на лыжах 1 км. Эстафеты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351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351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Подтягивание из виса лежа на низкой перекладине 90см. Эстафеты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Подтягивание из виса лежа на низкой перекладине 90см. Эстафеты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Наклон вперед из положения стоя на гимнастической скамье. Подвижные игры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Наклон вперед из положения стоя на гимнастической скамье. Подвижные игры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Прыжок в длину с места толчком двумя ногами. Эстафеты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Прыжок в длину с места толчком двумя ногами. Эстафеты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Поднимание туловища из положения лежа на спине. Подвижные игры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Поднимание туловища из положения лежа на спине. Подвижные игры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Метание теннисного мяча, и метание мяча весом 150г. Подвижные игры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Метание теннисного мяча, и метание мяча весом 150г. Подвижные игры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Челночный бег 3*10м. Эстафеты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Челночный бег 3*10м. Эстафеты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Плавание 50м. Подвижные игры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Плавание 50м. Подвижные игры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Соревнования «А ты сдал нормы ГТО?», с соблюдением правил и техники выполнения испытаний (тестов) 2-3 ступени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Соревнования «А ты сдал нормы ГТО?», с соблюдением правил и техники выполнения испытаний (тестов) 2-3 ступени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4 КЛАСС </w:t>
      </w:r>
    </w:p>
    <w:tbl>
      <w:tblPr>
        <w:tblW w:w="0" w:type="auto"/>
        <w:tblCellSpacing w:w="20" w:type="nil"/>
        <w:tblBorders>
          <w:top w:val="single"/>
          <w:left w:val="single"/>
          <w:bottom w:val="single"/>
          <w:right w:val="single"/>
          <w:insideH w:val="single"/>
          <w:insideV w:val="single"/>
        </w:tblBorders>
      </w:tblPr>
      <w:tblGrid>
        <w:gridCol w:w="683"/>
        <w:gridCol w:w="2640"/>
        <w:gridCol w:w="1206"/>
        <w:gridCol w:w="2206"/>
        <w:gridCol w:w="2346"/>
        <w:gridCol w:w="1666"/>
        <w:gridCol w:w="2847"/>
      </w:tblGrid>
      <w:tr>
        <w:trPr>
          <w:trHeight w:val="300" w:hRule="atLeast"/>
          <w:trHeight w:val="144" w:hRule="atLeast"/>
        </w:trPr>
        <w:tc>
          <w:tcPr>
            <w:tcW w:w="47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0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6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4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4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4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 истории развития физической культуры в России</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 истории развития национальных видов спорта</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Самостоятельная физическая подготовка</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Влияние занятий физической подготовкой на работу систем организма</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130"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годовой динамики показателей физического развития и физической подготовленности</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предупреждения травм на уроках физической культуры</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Оказание первой помощи на занятиях физической культуры</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для профилактики нарушения осанки и снижения массы тела</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Закаливание организма</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Предупреждение травм при выполнении гимнастических и акробатических упражнений</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Акробатическая комбинация</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Акробатическая комбинация</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Опорной прыжок через гимнастического козла с разбега способом напрыгивания</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Опорной прыжок через гимнастического козла с разбега способом напрыгивания</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Поводящие упражнения для обучения опорному прыжку</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Поводящие упражнения для обучения опорному прыжку</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Обучение опорному прыжку</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94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Обучение опорному прыжку</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на гимнастической перекладине</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на гимнастической перекладине</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Висы и упоры на низкой гимнастической перекладине</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Танцевальные упражнения «Летка-енка»</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Танцевальные упражнения «Летка-енка»</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Предупреждение травм на занятиях лёгкой атлетикой</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прыжках в высоту с разбега</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прыжках в высоту с разбега</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Прыжок в высоту с разбега способом перешагивания</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Прыжок в высоту с разбега способом перешагивания</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Беговые упражнения</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Беговые упражнения</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Метание малого мяча на дальность</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Метание малого мяча на дальность</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Предупреждение травм на занятиях лыжной подготовкой</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на лыжах одновременным одношажным ходом: подводящие упражнения</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05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на лыжах одновременным одношажным ходом: подводящие упражнения</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на лыжах одновременным одношажным ходом: подводящие упражнения</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на лыжах одновременным одношажным ходом: подводящие упражнения</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Имитационные упражнения в передвижении на лыжах</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09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Имитационные упражнения в передвижении на лыжах</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на лыжах одновременным одношажным ходом с небольшого склона</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на лыжах одновременным одношажным ходом с небольшого склона</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на лыжах одновременным одношажным ходом с небольшого склона</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одношажным одновременным ходом по фазам движения и в полной координации</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26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одношажным одновременным ходом по фазам движения и в полной координации</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Предупреждение травм на занятиях в плавательном бассейне</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Подводящие упражнения</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Подводящие упражнения</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Подводящие упражнения</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с плавательной доской</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с плавательной доской</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скольжении на груди</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скольжении на груди</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Плавание кролем на спине в полной координации</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Плавание кролем на спине в полной координации</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плавании способом кроль</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плавании способом кроль</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плавании способом кроль</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плавании способом кроль</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Предупреждение травматизма на занятиях подвижными играми</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0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«Запрещенное движение»</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«Подвижная цель»</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«Подвижная цель»</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«Эстафета с ведением футбольного мяча»</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«Эстафета с ведением футбольного мяча»</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«Паровая машина»</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«Паровая машина»</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«Гонка лодок»</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82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Разучивание подвижной игры «Гонка лодок»</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из игры волейбол</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из игры волейбол</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из игры баскетбол</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из игры баскетбол</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из игры футбол</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из игры футбол</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6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выполнения спортивных нормативов 3 ступени</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30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ТБ на уроках. Здоровье и ЗОЖ. ГТО в наше время</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Бег на 30м. Эстафеты</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Бег на 30м. Эстафеты</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Бег на 1000м</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63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Бег на 1000м</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17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Кросс на 2 км. Подводящие упражнения</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17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Кросс на 2 км. Подводящие упражнения</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Бег на лыжах 1 км. Эстафеты</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05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Бег на лыжах 1 км. Эстафеты</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3510"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3510"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Подтягивание из виса лежа на низкой перекладине 90см. Эстафеты</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Подтягивание из виса лежа на низкой перекладине 90см. Эстафеты</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304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Наклон вперед из положения стоя на гимнастической скамье. Подвижные игры</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970"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Наклон вперед из положения стоя на гимнастической скамье. Подвижные игры</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44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Прыжок в длину с места толчком двумя ногами. Эстафеты</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44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Прыжок в длину с места толчком двумя ногами. Эстафеты</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Поднимание туловища из положения лежа на спине. Подвижные игры</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Поднимание туловища из положения лежа на спине. Подвижные игры</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17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Метание мяча весом 150г. Подвижные игры</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17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Метание мяча весом 150г. Подвижные игры</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Челночный бег 3*10м. Эстафеты</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Челночный бег 3*10м. Эстафеты</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Плавание 50м. Подвижные игры</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190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правил и техники выполнения норматива комплекса ГТО. Плавание 50м. Подвижные игры</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71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Праздник «Большие гонки», посвященный ГТО и ЗОЖ, с соблюдением правил и техники выполнения испытаний (тестов) 3 ступени</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2925" w:hRule="atLeast"/>
          <w:trHeight w:val="144" w:hRule="atLeast"/>
        </w:trPr>
        <w:tc>
          <w:tcPr>
            <w:tcW w:w="4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Праздник «Большие гонки», посвященный ГТО и ЗОЖ, с соблюдением правил и техники выполнения испытаний (тестов) 3 ступени</w:t>
            </w:r>
          </w:p>
        </w:tc>
        <w:tc>
          <w:tcPr>
            <w:tcW w:w="8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4" w:type="dxa"/>
            <w:tcBorders/>
            <w:tcMar>
              <w:top w:w="50" w:type="dxa"/>
              <w:left w:w="100" w:type="dxa"/>
            </w:tcMar>
            <w:vAlign w:val="center"/>
          </w:tcPr>
          <w:p>
            <w:pPr>
              <w:spacing w:before="0" w:after="0" w:line="276"/>
              <w:ind w:left="135"/>
              <w:jc w:val="center"/>
            </w:pPr>
          </w:p>
        </w:tc>
        <w:tc>
          <w:tcPr>
            <w:tcW w:w="1642" w:type="dxa"/>
            <w:tcBorders/>
            <w:tcMar>
              <w:top w:w="50" w:type="dxa"/>
              <w:left w:w="100" w:type="dxa"/>
            </w:tcMar>
            <w:vAlign w:val="center"/>
          </w:tcPr>
          <w:p>
            <w:pPr>
              <w:spacing w:before="0" w:after="0" w:line="276"/>
              <w:ind w:left="135"/>
              <w:jc w:val="center"/>
            </w:pPr>
          </w:p>
        </w:tc>
        <w:tc>
          <w:tcPr>
            <w:tcW w:w="1166" w:type="dxa"/>
            <w:tcBorders/>
            <w:tcMar>
              <w:top w:w="50" w:type="dxa"/>
              <w:left w:w="100" w:type="dxa"/>
            </w:tcMar>
            <w:vAlign w:val="center"/>
          </w:tcPr>
          <w:p>
            <w:pPr>
              <w:spacing w:before="0" w:after="0"/>
              <w:ind w:left="135"/>
              <w:jc w:val="left"/>
            </w:pPr>
          </w:p>
        </w:tc>
        <w:tc>
          <w:tcPr>
            <w:tcW w:w="1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ввода1</w:t>
            </w: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28651993" w:id="30"/>
    <w:p>
      <w:pPr>
        <w:sectPr>
          <w:pgSz w:w="16383" w:h="11906" w:orient="landscape"/>
        </w:sectPr>
      </w:pPr>
    </w:p>
    <w:bookmarkEnd w:id="30"/>
    <w:bookmarkEnd w:id="29"/>
    <w:bookmarkStart w:name="block-28651994" w:id="31"/>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p>
    <w:p>
      <w:pPr>
        <w:spacing w:before="0" w:after="0" w:line="480"/>
        <w:ind w:left="120"/>
        <w:jc w:val="left"/>
      </w:pPr>
    </w:p>
    <w:p>
      <w:pPr>
        <w:spacing w:before="0" w:after="0"/>
        <w:ind w:left="120"/>
        <w:jc w:val="left"/>
      </w:pP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p>
    <w:bookmarkStart w:name="block-28651994" w:id="32"/>
    <w:p>
      <w:pPr>
        <w:sectPr>
          <w:pgSz w:w="11906" w:h="16383" w:orient="portrait"/>
        </w:sectPr>
      </w:pPr>
    </w:p>
    <w:bookmarkEnd w:id="32"/>
    <w:bookmarkEnd w:id="31"/>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927" w:hanging="360"/>
      </w:pPr>
      <w:rPr>
        <w:rFonts w:hint="default" w:ascii="Symbol" w:hAnsi="Symbol"/>
      </w:rPr>
    </w:lvl>
  </w:abstractNum>
  <w:abstractNum w:abstractNumId="2">
    <w:multiLevelType w:val="multilevel"/>
    <w:lvl w:ilvl="0">
      <w:start w:val="1"/>
      <w:numFmt w:val="bullet"/>
      <w:lvlText w:val=""/>
      <w:lvlJc w:val="left"/>
      <w:pPr>
        <w:ind w:left="927" w:hanging="360"/>
      </w:pPr>
      <w:rPr>
        <w:rFonts w:hint="default" w:ascii="Symbol" w:hAnsi="Symbol"/>
      </w:rPr>
    </w:lvl>
  </w:abstractNum>
  <w:abstractNum w:abstractNumId="3">
    <w:multiLevelType w:val="multilevel"/>
    <w:lvl w:ilvl="0">
      <w:start w:val="1"/>
      <w:numFmt w:val="bullet"/>
      <w:lvlText w:val=""/>
      <w:lvlJc w:val="left"/>
      <w:pPr>
        <w:ind w:left="927" w:hanging="360"/>
      </w:pPr>
      <w:rPr>
        <w:rFonts w:hint="default" w:ascii="Symbol" w:hAnsi="Symbol"/>
      </w:rPr>
    </w:lvl>
  </w:abstractNum>
  <w:abstractNum w:abstractNumId="4">
    <w:multiLevelType w:val="multilevel"/>
    <w:lvl w:ilvl="0">
      <w:start w:val="1"/>
      <w:numFmt w:val="bullet"/>
      <w:lvlText w:val=""/>
      <w:lvlJc w:val="left"/>
      <w:pPr>
        <w:ind w:left="927" w:hanging="360"/>
      </w:pPr>
      <w:rPr>
        <w:rFonts w:hint="default" w:ascii="Symbol" w:hAnsi="Symbol"/>
      </w:rPr>
    </w:lvl>
  </w:abstractNum>
  <w:abstractNum w:abstractNumId="5">
    <w:multiLevelType w:val="multilevel"/>
    <w:lvl w:ilvl="0">
      <w:start w:val="1"/>
      <w:numFmt w:val="bullet"/>
      <w:lvlText w:val=""/>
      <w:lvlJc w:val="left"/>
      <w:pPr>
        <w:ind w:left="927" w:hanging="360"/>
      </w:pPr>
      <w:rPr>
        <w:rFonts w:hint="default" w:ascii="Symbol" w:hAnsi="Symbol"/>
      </w:rPr>
    </w:lvl>
  </w:abstractNum>
  <w:abstractNum w:abstractNumId="6">
    <w:multiLevelType w:val="multilevel"/>
    <w:lvl w:ilvl="0">
      <w:start w:val="1"/>
      <w:numFmt w:val="bullet"/>
      <w:lvlText w:val=""/>
      <w:lvlJc w:val="left"/>
      <w:pPr>
        <w:ind w:left="927" w:hanging="360"/>
      </w:pPr>
      <w:rPr>
        <w:rFonts w:hint="default" w:ascii="Symbol" w:hAnsi="Symbol"/>
      </w:rPr>
    </w:lvl>
  </w:abstractNum>
  <w:abstractNum w:abstractNumId="7">
    <w:multiLevelType w:val="multilevel"/>
    <w:lvl w:ilvl="0">
      <w:start w:val="1"/>
      <w:numFmt w:val="bullet"/>
      <w:lvlText w:val=""/>
      <w:lvlJc w:val="left"/>
      <w:pPr>
        <w:ind w:left="927" w:hanging="360"/>
      </w:pPr>
      <w:rPr>
        <w:rFonts w:hint="default" w:ascii="Symbol" w:hAnsi="Symbol"/>
      </w:rPr>
    </w:lvl>
  </w:abstractNum>
  <w:abstractNum w:abstractNumId="8">
    <w:multiLevelType w:val="multilevel"/>
    <w:lvl w:ilvl="0">
      <w:start w:val="1"/>
      <w:numFmt w:val="bullet"/>
      <w:lvlText w:val=""/>
      <w:lvlJc w:val="left"/>
      <w:pPr>
        <w:ind w:left="927" w:hanging="360"/>
      </w:pPr>
      <w:rPr>
        <w:rFonts w:hint="default" w:ascii="Symbol" w:hAnsi="Symbol"/>
      </w:rPr>
    </w:lvl>
  </w:abstractNum>
  <w:abstractNum w:abstractNumId="9">
    <w:multiLevelType w:val="multilevel"/>
    <w:lvl w:ilvl="0">
      <w:start w:val="1"/>
      <w:numFmt w:val="bullet"/>
      <w:lvlText w:val=""/>
      <w:lvlJc w:val="left"/>
      <w:pPr>
        <w:ind w:left="927" w:hanging="360"/>
      </w:pPr>
      <w:rPr>
        <w:rFonts w:hint="default" w:ascii="Symbol" w:hAnsi="Symbol"/>
      </w:rPr>
    </w:lvl>
  </w:abstractNum>
  <w:abstractNum w:abstractNumId="10">
    <w:multiLevelType w:val="multilevel"/>
    <w:lvl w:ilvl="0">
      <w:start w:val="1"/>
      <w:numFmt w:val="bullet"/>
      <w:lvlText w:val=""/>
      <w:lvlJc w:val="left"/>
      <w:pPr>
        <w:ind w:left="927" w:hanging="360"/>
      </w:pPr>
      <w:rPr>
        <w:rFonts w:hint="default" w:ascii="Symbol" w:hAnsi="Symbol"/>
      </w:rPr>
    </w:lvl>
  </w:abstractNum>
  <w:abstractNum w:abstractNumId="11">
    <w:multiLevelType w:val="multilevel"/>
    <w:lvl w:ilvl="0">
      <w:start w:val="1"/>
      <w:numFmt w:val="bullet"/>
      <w:lvlText w:val=""/>
      <w:lvlJc w:val="left"/>
      <w:pPr>
        <w:ind w:left="927" w:hanging="360"/>
      </w:pPr>
      <w:rPr>
        <w:rFonts w:hint="default" w:ascii="Symbol" w:hAnsi="Symbol"/>
      </w:rPr>
    </w:lvl>
  </w:abstractNum>
  <w:abstractNum w:abstractNumId="12">
    <w:multiLevelType w:val="multilevel"/>
    <w:lvl w:ilvl="0">
      <w:start w:val="1"/>
      <w:numFmt w:val="bullet"/>
      <w:lvlText w:val=""/>
      <w:lvlJc w:val="left"/>
      <w:pPr>
        <w:ind w:left="927" w:hanging="360"/>
      </w:pPr>
      <w:rPr>
        <w:rFonts w:hint="default" w:ascii="Symbol" w:hAnsi="Symbol"/>
      </w:rPr>
    </w:lvl>
  </w:abstractNum>
  <w:abstractNum w:abstractNumId="13">
    <w:multiLevelType w:val="multilevel"/>
    <w:lvl w:ilvl="0">
      <w:start w:val="1"/>
      <w:numFmt w:val="bullet"/>
      <w:lvlText w:val=""/>
      <w:lvlJc w:val="left"/>
      <w:pPr>
        <w:ind w:left="927" w:hanging="360"/>
      </w:pPr>
      <w:rPr>
        <w:rFonts w:hint="default" w:ascii="Symbol" w:hAnsi="Symbol"/>
      </w:rPr>
    </w:lvl>
  </w:abstractNum>
  <w:abstractNum w:abstractNumId="14">
    <w:multiLevelType w:val="multilevel"/>
    <w:lvl w:ilvl="0">
      <w:start w:val="1"/>
      <w:numFmt w:val="bullet"/>
      <w:lvlText w:val=""/>
      <w:lvlJc w:val="left"/>
      <w:pPr>
        <w:ind w:left="927" w:hanging="360"/>
      </w:pPr>
      <w:rPr>
        <w:rFonts w:hint="default" w:ascii="Symbol" w:hAnsi="Symbol"/>
      </w:rPr>
    </w:lvl>
  </w:abstractNum>
  <w:abstractNum w:abstractNumId="15">
    <w:multiLevelType w:val="multilevel"/>
    <w:lvl w:ilvl="0">
      <w:start w:val="1"/>
      <w:numFmt w:val="bullet"/>
      <w:lvlText w:val=""/>
      <w:lvlJc w:val="left"/>
      <w:pPr>
        <w:ind w:left="927" w:hanging="360"/>
      </w:pPr>
      <w:rPr>
        <w:rFonts w:hint="default" w:ascii="Symbol" w:hAnsi="Symbol"/>
      </w:rPr>
    </w:lvl>
  </w:abstractNum>
  <w:abstractNum w:abstractNumId="16">
    <w:multiLevelType w:val="multilevel"/>
    <w:lvl w:ilvl="0">
      <w:start w:val="1"/>
      <w:numFmt w:val="bullet"/>
      <w:lvlText w:val=""/>
      <w:lvlJc w:val="left"/>
      <w:pPr>
        <w:ind w:left="927" w:hanging="360"/>
      </w:pPr>
      <w:rPr>
        <w:rFonts w:hint="default" w:ascii="Symbol" w:hAnsi="Symbol"/>
      </w:rPr>
    </w:lvl>
  </w:abstractNum>
  <w:abstractNum w:abstractNumId="17">
    <w:multiLevelType w:val="multilevel"/>
    <w:lvl w:ilvl="0">
      <w:start w:val="1"/>
      <w:numFmt w:val="bullet"/>
      <w:lvlText w:val=""/>
      <w:lvlJc w:val="left"/>
      <w:pPr>
        <w:ind w:left="927"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