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D7" w:rsidRPr="00065879" w:rsidRDefault="00065879">
      <w:pPr>
        <w:spacing w:after="0" w:line="408" w:lineRule="auto"/>
        <w:ind w:left="120"/>
        <w:jc w:val="center"/>
        <w:rPr>
          <w:lang w:val="ru-RU"/>
        </w:rPr>
      </w:pPr>
      <w:bookmarkStart w:id="0" w:name="block-24413032"/>
      <w:r w:rsidRPr="000658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6CD7" w:rsidRPr="00065879" w:rsidRDefault="00065879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06587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Мордовия </w:t>
      </w:r>
      <w:bookmarkEnd w:id="1"/>
    </w:p>
    <w:p w:rsidR="00C36CD7" w:rsidRPr="00065879" w:rsidRDefault="00065879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proofErr w:type="spellStart"/>
      <w:r w:rsidRPr="00065879">
        <w:rPr>
          <w:rFonts w:ascii="Times New Roman" w:hAnsi="Times New Roman"/>
          <w:b/>
          <w:color w:val="000000"/>
          <w:sz w:val="28"/>
          <w:lang w:val="ru-RU"/>
        </w:rPr>
        <w:t>Торбеевский</w:t>
      </w:r>
      <w:proofErr w:type="spellEnd"/>
      <w:r w:rsidRPr="0006587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</w:p>
    <w:p w:rsidR="00C36CD7" w:rsidRPr="00065879" w:rsidRDefault="00065879">
      <w:pPr>
        <w:spacing w:after="0" w:line="408" w:lineRule="auto"/>
        <w:ind w:left="120"/>
        <w:jc w:val="center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C36CD7" w:rsidRPr="00065879" w:rsidRDefault="00C36CD7">
      <w:pPr>
        <w:spacing w:after="0"/>
        <w:ind w:left="120"/>
        <w:rPr>
          <w:lang w:val="ru-RU"/>
        </w:rPr>
      </w:pPr>
    </w:p>
    <w:p w:rsidR="00C36CD7" w:rsidRPr="00065879" w:rsidRDefault="00C36CD7">
      <w:pPr>
        <w:spacing w:after="0"/>
        <w:ind w:left="120"/>
        <w:rPr>
          <w:lang w:val="ru-RU"/>
        </w:rPr>
      </w:pPr>
    </w:p>
    <w:p w:rsidR="00C36CD7" w:rsidRPr="00065879" w:rsidRDefault="00C36CD7">
      <w:pPr>
        <w:spacing w:after="0"/>
        <w:ind w:left="120"/>
        <w:rPr>
          <w:lang w:val="ru-RU"/>
        </w:rPr>
      </w:pPr>
    </w:p>
    <w:p w:rsidR="00C36CD7" w:rsidRPr="00065879" w:rsidRDefault="00C36CD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5879" w:rsidRPr="00E2220E" w:rsidTr="00065879">
        <w:tc>
          <w:tcPr>
            <w:tcW w:w="3114" w:type="dxa"/>
          </w:tcPr>
          <w:p w:rsidR="00065879" w:rsidRPr="0040209D" w:rsidRDefault="00065879" w:rsidP="000658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5879" w:rsidRPr="008944ED" w:rsidRDefault="00065879" w:rsidP="00065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объединения учителей начальных классов</w:t>
            </w:r>
          </w:p>
          <w:p w:rsidR="00065879" w:rsidRDefault="00065879" w:rsidP="000658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5879" w:rsidRPr="008944ED" w:rsidRDefault="00065879" w:rsidP="000658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Сусимова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Ж.А.</w:t>
            </w:r>
          </w:p>
          <w:p w:rsidR="00065879" w:rsidRDefault="00065879" w:rsidP="000658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658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5879" w:rsidRPr="0040209D" w:rsidRDefault="00065879" w:rsidP="000658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5879" w:rsidRPr="0040209D" w:rsidRDefault="00065879" w:rsidP="00065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5879" w:rsidRPr="008944ED" w:rsidRDefault="00065879" w:rsidP="00065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065879" w:rsidRDefault="00065879" w:rsidP="000658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5879" w:rsidRPr="008944ED" w:rsidRDefault="00065879" w:rsidP="000658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065879" w:rsidRDefault="00065879" w:rsidP="000658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5879" w:rsidRPr="0040209D" w:rsidRDefault="00065879" w:rsidP="000658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5879" w:rsidRDefault="00065879" w:rsidP="00065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5879" w:rsidRPr="008944ED" w:rsidRDefault="00065879" w:rsidP="00065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65879" w:rsidRDefault="00065879" w:rsidP="000658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5879" w:rsidRPr="008944ED" w:rsidRDefault="00065879" w:rsidP="000658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 И,</w:t>
            </w:r>
          </w:p>
          <w:p w:rsidR="00065879" w:rsidRDefault="00065879" w:rsidP="000658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5879" w:rsidRPr="0040209D" w:rsidRDefault="00065879" w:rsidP="000658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6CD7" w:rsidRDefault="00C36CD7">
      <w:pPr>
        <w:spacing w:after="0"/>
        <w:ind w:left="120"/>
      </w:pPr>
    </w:p>
    <w:p w:rsidR="00C36CD7" w:rsidRDefault="00C36CD7">
      <w:pPr>
        <w:spacing w:after="0"/>
        <w:ind w:left="120"/>
      </w:pPr>
    </w:p>
    <w:p w:rsidR="00C36CD7" w:rsidRDefault="00C36CD7">
      <w:pPr>
        <w:spacing w:after="0"/>
        <w:ind w:left="120"/>
      </w:pPr>
    </w:p>
    <w:p w:rsidR="00C36CD7" w:rsidRDefault="00C36CD7">
      <w:pPr>
        <w:spacing w:after="0"/>
        <w:ind w:left="120"/>
      </w:pPr>
    </w:p>
    <w:p w:rsidR="00C36CD7" w:rsidRDefault="00C36CD7">
      <w:pPr>
        <w:spacing w:after="0"/>
        <w:ind w:left="120"/>
      </w:pPr>
    </w:p>
    <w:p w:rsidR="00C36CD7" w:rsidRDefault="000658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6CD7" w:rsidRDefault="000658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3240340)</w:t>
      </w:r>
    </w:p>
    <w:p w:rsidR="00C36CD7" w:rsidRDefault="00C36CD7">
      <w:pPr>
        <w:spacing w:after="0"/>
        <w:ind w:left="120"/>
        <w:jc w:val="center"/>
      </w:pPr>
    </w:p>
    <w:p w:rsidR="00C36CD7" w:rsidRPr="00180D9A" w:rsidRDefault="00065879">
      <w:pPr>
        <w:spacing w:after="0" w:line="408" w:lineRule="auto"/>
        <w:ind w:left="120"/>
        <w:jc w:val="center"/>
        <w:rPr>
          <w:lang w:val="ru-RU"/>
        </w:rPr>
      </w:pPr>
      <w:r w:rsidRPr="00180D9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36CD7" w:rsidRPr="00180D9A" w:rsidRDefault="00065879">
      <w:pPr>
        <w:spacing w:after="0" w:line="408" w:lineRule="auto"/>
        <w:ind w:left="120"/>
        <w:jc w:val="center"/>
        <w:rPr>
          <w:lang w:val="ru-RU"/>
        </w:rPr>
      </w:pPr>
      <w:r w:rsidRPr="00180D9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C36CD7">
      <w:pPr>
        <w:spacing w:after="0"/>
        <w:ind w:left="120"/>
        <w:jc w:val="center"/>
        <w:rPr>
          <w:lang w:val="ru-RU"/>
        </w:rPr>
      </w:pPr>
    </w:p>
    <w:p w:rsidR="00C36CD7" w:rsidRPr="00180D9A" w:rsidRDefault="00065879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180D9A">
        <w:rPr>
          <w:rFonts w:ascii="Times New Roman" w:hAnsi="Times New Roman"/>
          <w:b/>
          <w:color w:val="000000"/>
          <w:sz w:val="28"/>
          <w:lang w:val="ru-RU"/>
        </w:rPr>
        <w:t>Жуково</w:t>
      </w:r>
      <w:bookmarkEnd w:id="3"/>
      <w:r w:rsidRPr="00180D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180D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36CD7" w:rsidRPr="00180D9A" w:rsidRDefault="00C36CD7">
      <w:pPr>
        <w:spacing w:after="0"/>
        <w:ind w:left="120"/>
        <w:rPr>
          <w:lang w:val="ru-RU"/>
        </w:rPr>
      </w:pPr>
    </w:p>
    <w:p w:rsidR="00C36CD7" w:rsidRPr="00180D9A" w:rsidRDefault="00C36CD7">
      <w:pPr>
        <w:rPr>
          <w:lang w:val="ru-RU"/>
        </w:rPr>
        <w:sectPr w:rsidR="00C36CD7" w:rsidRPr="00180D9A">
          <w:pgSz w:w="11906" w:h="16383"/>
          <w:pgMar w:top="1134" w:right="850" w:bottom="1134" w:left="1701" w:header="720" w:footer="720" w:gutter="0"/>
          <w:cols w:space="720"/>
        </w:sectPr>
      </w:pPr>
    </w:p>
    <w:p w:rsidR="00C36CD7" w:rsidRPr="00065879" w:rsidRDefault="00065879">
      <w:pPr>
        <w:spacing w:after="0" w:line="264" w:lineRule="auto"/>
        <w:ind w:left="120"/>
        <w:rPr>
          <w:lang w:val="ru-RU"/>
        </w:rPr>
      </w:pPr>
      <w:bookmarkStart w:id="5" w:name="block-24413033"/>
      <w:bookmarkEnd w:id="0"/>
      <w:r w:rsidRPr="000658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6CD7" w:rsidRPr="00065879" w:rsidRDefault="00C36CD7">
      <w:pPr>
        <w:spacing w:after="0" w:line="264" w:lineRule="auto"/>
        <w:ind w:left="120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6CD7" w:rsidRPr="00065879" w:rsidRDefault="00C36CD7">
      <w:pPr>
        <w:spacing w:after="0" w:line="264" w:lineRule="auto"/>
        <w:ind w:left="120"/>
        <w:rPr>
          <w:lang w:val="ru-RU"/>
        </w:rPr>
      </w:pPr>
    </w:p>
    <w:p w:rsidR="00C36CD7" w:rsidRPr="00065879" w:rsidRDefault="00065879">
      <w:pPr>
        <w:spacing w:after="0" w:line="264" w:lineRule="auto"/>
        <w:ind w:left="120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36CD7" w:rsidRPr="00065879" w:rsidRDefault="00C36CD7">
      <w:pPr>
        <w:spacing w:after="0" w:line="264" w:lineRule="auto"/>
        <w:ind w:left="120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6587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6587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36CD7" w:rsidRPr="00065879" w:rsidRDefault="00065879">
      <w:pPr>
        <w:spacing w:after="0" w:line="264" w:lineRule="auto"/>
        <w:ind w:left="120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36CD7" w:rsidRPr="00065879" w:rsidRDefault="00C36CD7">
      <w:pPr>
        <w:spacing w:after="0" w:line="264" w:lineRule="auto"/>
        <w:ind w:left="120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36CD7" w:rsidRPr="00065879" w:rsidRDefault="0006587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6CD7" w:rsidRPr="00065879" w:rsidRDefault="0006587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36CD7" w:rsidRPr="00065879" w:rsidRDefault="0006587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6CD7" w:rsidRPr="00065879" w:rsidRDefault="0006587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6CD7" w:rsidRPr="00065879" w:rsidRDefault="0006587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36CD7" w:rsidRPr="00065879" w:rsidRDefault="0006587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36CD7" w:rsidRDefault="00065879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65879">
        <w:rPr>
          <w:rFonts w:ascii="Times New Roman" w:hAnsi="Times New Roman"/>
          <w:color w:val="FF0000"/>
          <w:sz w:val="28"/>
          <w:lang w:val="ru-RU"/>
        </w:rPr>
        <w:t>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6CD7" w:rsidRPr="00065879" w:rsidRDefault="00065879">
      <w:pPr>
        <w:spacing w:after="0" w:line="264" w:lineRule="auto"/>
        <w:ind w:left="120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36CD7" w:rsidRPr="00065879" w:rsidRDefault="00C36CD7">
      <w:pPr>
        <w:spacing w:after="0" w:line="264" w:lineRule="auto"/>
        <w:ind w:left="120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065879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065879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36CD7" w:rsidRPr="00065879" w:rsidRDefault="00C36CD7">
      <w:pPr>
        <w:rPr>
          <w:lang w:val="ru-RU"/>
        </w:rPr>
        <w:sectPr w:rsidR="00C36CD7" w:rsidRPr="00065879">
          <w:pgSz w:w="11906" w:h="16383"/>
          <w:pgMar w:top="1134" w:right="850" w:bottom="1134" w:left="1701" w:header="720" w:footer="720" w:gutter="0"/>
          <w:cols w:space="720"/>
        </w:sectPr>
      </w:pPr>
    </w:p>
    <w:p w:rsidR="00C36CD7" w:rsidRPr="00065879" w:rsidRDefault="00065879">
      <w:pPr>
        <w:spacing w:after="0" w:line="264" w:lineRule="auto"/>
        <w:ind w:left="120"/>
        <w:jc w:val="both"/>
        <w:rPr>
          <w:lang w:val="ru-RU"/>
        </w:rPr>
      </w:pPr>
      <w:bookmarkStart w:id="7" w:name="block-24413031"/>
      <w:bookmarkEnd w:id="5"/>
      <w:r w:rsidRPr="00065879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6CD7" w:rsidRPr="00065879" w:rsidRDefault="00065879" w:rsidP="00065879">
      <w:p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8" w:name="eb176ee2-af43-40d4-a1ee-b090419c1179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065879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9" w:name="133f36d8-58eb-4703-aa32-18eef51ef659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065879">
        <w:rPr>
          <w:rFonts w:ascii="Times New Roman" w:hAnsi="Times New Roman"/>
          <w:color w:val="000000"/>
          <w:sz w:val="28"/>
          <w:lang w:val="ru-RU"/>
        </w:rPr>
        <w:t>).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0" w:name="60d4b361-5c35-450d-9ed8-60410acf6db4"/>
      <w:r w:rsidRPr="000658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1" w:name="d90ce49e-f5c7-4bfc-ba4a-92feb4e54a52"/>
      <w:r w:rsidRPr="00065879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  <w:proofErr w:type="gramEnd"/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2" w:name="a9441494-befb-474c-980d-17418cebb9a9"/>
      <w:r w:rsidRPr="00065879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065879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3" w:name="9e6d0f8b-b9cc-4a5a-96f8-fa217be0cdd9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065879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4" w:name="e5c2f998-10e7-44fc-bdda-dfec1693f887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06587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5" w:name="2d1b25dd-7e61-4fc3-9b40-52f6c7be69e0"/>
      <w:r w:rsidRPr="000658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6" w:name="6412d18c-a4c6-4681-9757-e9608467f10d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065879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17" w:name="6d735cba-503d-4ed1-a53f-5468e4a27f01"/>
      <w:r w:rsidRPr="000658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8" w:name="3f36f3cc-f68d-481c-9f68-8a09ab5407f1"/>
      <w:r w:rsidRPr="0006587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19" w:name="dd853ef0-68f9-4441-80c5-be39b469ea42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065879">
        <w:rPr>
          <w:rFonts w:ascii="Times New Roman" w:hAnsi="Times New Roman"/>
          <w:color w:val="000000"/>
          <w:sz w:val="28"/>
          <w:lang w:val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0" w:name="305fc3fd-0d75-43c6-b5e8-b77dae865863"/>
      <w:r w:rsidRPr="000658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065879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065879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1" w:name="8497a925-adbe-4600-9382-168da4c3c80b"/>
      <w:r w:rsidRPr="00065879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065879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2" w:name="c4dddd01-51be-4cab-bffc-20489de7184c"/>
      <w:r w:rsidRPr="0006587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3" w:name="0c3ae019-4704-47be-8c05-88069337bebf"/>
      <w:r w:rsidRPr="00065879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065879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4" w:name="0e95da97-7b05-41cd-84b7-0db56826c5ee"/>
      <w:r w:rsidRPr="00065879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065879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5" w:name="63220a7a-3056-4cb7-8b8f-8dfa3716a258"/>
      <w:r w:rsidRPr="0006587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065879">
        <w:rPr>
          <w:rFonts w:ascii="Times New Roman" w:hAnsi="Times New Roman"/>
          <w:color w:val="000000"/>
          <w:sz w:val="28"/>
          <w:lang w:val="ru-RU"/>
        </w:rPr>
        <w:t>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5879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065879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36CD7" w:rsidRPr="00065879" w:rsidRDefault="000658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36CD7" w:rsidRPr="00065879" w:rsidRDefault="000658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C36CD7" w:rsidRPr="00065879" w:rsidRDefault="000658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36CD7" w:rsidRPr="00065879" w:rsidRDefault="000658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C36CD7" w:rsidRPr="00065879" w:rsidRDefault="000658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C36CD7" w:rsidRPr="00065879" w:rsidRDefault="000658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36CD7" w:rsidRDefault="0006587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6CD7" w:rsidRPr="00065879" w:rsidRDefault="000658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C36CD7" w:rsidRPr="00065879" w:rsidRDefault="000658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C36CD7" w:rsidRDefault="0006587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6CD7" w:rsidRPr="00065879" w:rsidRDefault="000658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C36CD7" w:rsidRPr="00065879" w:rsidRDefault="000658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36CD7" w:rsidRPr="00065879" w:rsidRDefault="000658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C36CD7" w:rsidRPr="00065879" w:rsidRDefault="000658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C36CD7" w:rsidRPr="00065879" w:rsidRDefault="000658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C36CD7" w:rsidRDefault="0006587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6CD7" w:rsidRPr="00065879" w:rsidRDefault="000658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36CD7" w:rsidRPr="00065879" w:rsidRDefault="000658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C36CD7" w:rsidRPr="00065879" w:rsidRDefault="000658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C36CD7">
      <w:pPr>
        <w:rPr>
          <w:lang w:val="ru-RU"/>
        </w:rPr>
        <w:sectPr w:rsidR="00C36CD7" w:rsidRPr="00065879">
          <w:pgSz w:w="11906" w:h="16383"/>
          <w:pgMar w:top="1134" w:right="850" w:bottom="1134" w:left="1701" w:header="720" w:footer="720" w:gutter="0"/>
          <w:cols w:space="720"/>
        </w:sectPr>
      </w:pPr>
    </w:p>
    <w:p w:rsidR="00C36CD7" w:rsidRPr="00065879" w:rsidRDefault="00065879">
      <w:pPr>
        <w:spacing w:after="0" w:line="264" w:lineRule="auto"/>
        <w:ind w:left="120"/>
        <w:jc w:val="both"/>
        <w:rPr>
          <w:lang w:val="ru-RU"/>
        </w:rPr>
      </w:pPr>
      <w:bookmarkStart w:id="26" w:name="block-24413035"/>
      <w:bookmarkEnd w:id="7"/>
      <w:r w:rsidRPr="0006587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6587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6587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left="120"/>
        <w:jc w:val="both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6CD7" w:rsidRPr="00065879" w:rsidRDefault="000658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6CD7" w:rsidRPr="00065879" w:rsidRDefault="000658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6CD7" w:rsidRPr="00065879" w:rsidRDefault="000658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6CD7" w:rsidRPr="00065879" w:rsidRDefault="000658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6CD7" w:rsidRPr="00065879" w:rsidRDefault="000658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6CD7" w:rsidRPr="00065879" w:rsidRDefault="000658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36CD7" w:rsidRPr="00065879" w:rsidRDefault="000658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6CD7" w:rsidRPr="00065879" w:rsidRDefault="000658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6CD7" w:rsidRPr="00065879" w:rsidRDefault="000658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36CD7" w:rsidRPr="00065879" w:rsidRDefault="000658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left="120"/>
        <w:jc w:val="both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6CD7" w:rsidRPr="00065879" w:rsidRDefault="000658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36CD7" w:rsidRPr="00065879" w:rsidRDefault="000658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36CD7" w:rsidRPr="00065879" w:rsidRDefault="000658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36CD7" w:rsidRPr="00065879" w:rsidRDefault="000658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36CD7" w:rsidRPr="00065879" w:rsidRDefault="000658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36CD7" w:rsidRPr="00065879" w:rsidRDefault="000658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36CD7" w:rsidRPr="00065879" w:rsidRDefault="000658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36CD7" w:rsidRPr="00065879" w:rsidRDefault="000658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36CD7" w:rsidRPr="00065879" w:rsidRDefault="000658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36CD7" w:rsidRPr="00065879" w:rsidRDefault="000658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6CD7" w:rsidRDefault="0006587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6CD7" w:rsidRPr="00065879" w:rsidRDefault="000658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36CD7" w:rsidRPr="00065879" w:rsidRDefault="000658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36CD7" w:rsidRPr="00065879" w:rsidRDefault="000658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36CD7" w:rsidRPr="00065879" w:rsidRDefault="000658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36CD7" w:rsidRPr="00065879" w:rsidRDefault="000658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6587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6587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C36CD7" w:rsidRDefault="0006587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36CD7" w:rsidRDefault="0006587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6CD7" w:rsidRPr="00065879" w:rsidRDefault="000658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6587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6587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C36CD7" w:rsidRDefault="0006587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36CD7" w:rsidRDefault="0006587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6CD7" w:rsidRDefault="0006587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36CD7" w:rsidRPr="00065879" w:rsidRDefault="000658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36CD7" w:rsidRDefault="000658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6CD7" w:rsidRPr="00065879" w:rsidRDefault="000658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6CD7" w:rsidRPr="00065879" w:rsidRDefault="000658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6CD7" w:rsidRPr="00065879" w:rsidRDefault="000658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36CD7" w:rsidRPr="00065879" w:rsidRDefault="000658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36CD7" w:rsidRPr="00065879" w:rsidRDefault="000658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36CD7" w:rsidRPr="00065879" w:rsidRDefault="000658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left="120"/>
        <w:jc w:val="both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065879">
      <w:pPr>
        <w:spacing w:after="0" w:line="264" w:lineRule="auto"/>
        <w:ind w:firstLine="600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6CD7" w:rsidRPr="00065879" w:rsidRDefault="00C36CD7">
      <w:pPr>
        <w:spacing w:after="0" w:line="264" w:lineRule="auto"/>
        <w:ind w:left="120"/>
        <w:jc w:val="both"/>
        <w:rPr>
          <w:lang w:val="ru-RU"/>
        </w:rPr>
      </w:pPr>
    </w:p>
    <w:p w:rsidR="00C36CD7" w:rsidRPr="00065879" w:rsidRDefault="00C36CD7" w:rsidP="00065879">
      <w:pPr>
        <w:spacing w:after="0" w:line="264" w:lineRule="auto"/>
        <w:jc w:val="both"/>
        <w:rPr>
          <w:lang w:val="ru-RU"/>
        </w:rPr>
      </w:pPr>
    </w:p>
    <w:p w:rsidR="00C36CD7" w:rsidRDefault="000658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6587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6587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065879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065879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36CD7" w:rsidRPr="00065879" w:rsidRDefault="000658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587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36CD7" w:rsidRPr="00065879" w:rsidRDefault="00C36CD7">
      <w:pPr>
        <w:rPr>
          <w:lang w:val="ru-RU"/>
        </w:rPr>
        <w:sectPr w:rsidR="00C36CD7" w:rsidRPr="00065879">
          <w:pgSz w:w="11906" w:h="16383"/>
          <w:pgMar w:top="1134" w:right="850" w:bottom="1134" w:left="1701" w:header="720" w:footer="720" w:gutter="0"/>
          <w:cols w:space="720"/>
        </w:sectPr>
      </w:pPr>
    </w:p>
    <w:p w:rsidR="00C36CD7" w:rsidRDefault="00065879">
      <w:pPr>
        <w:spacing w:after="0"/>
        <w:ind w:left="120"/>
      </w:pPr>
      <w:bookmarkStart w:id="27" w:name="block-24413034"/>
      <w:bookmarkEnd w:id="26"/>
      <w:r w:rsidRPr="000658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6CD7" w:rsidRDefault="000658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36CD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4A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658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2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4A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658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4A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658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2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A302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4A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658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Pr="004A3027" w:rsidRDefault="00065879">
            <w:pPr>
              <w:spacing w:after="0"/>
              <w:ind w:left="135"/>
              <w:jc w:val="center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2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A302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Pr="004A3027" w:rsidRDefault="00065879">
            <w:pPr>
              <w:spacing w:after="0"/>
              <w:ind w:left="135"/>
              <w:jc w:val="center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2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A30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4A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bookmarkStart w:id="28" w:name="_GoBack"/>
            <w:bookmarkEnd w:id="28"/>
            <w:r w:rsidR="000658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36CD7" w:rsidRDefault="004A3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58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2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A3027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6CD7" w:rsidRDefault="00C36CD7"/>
        </w:tc>
      </w:tr>
    </w:tbl>
    <w:p w:rsidR="00C36CD7" w:rsidRDefault="00C36CD7">
      <w:pPr>
        <w:sectPr w:rsidR="00C36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CD7" w:rsidRPr="00065879" w:rsidRDefault="00065879">
      <w:pPr>
        <w:spacing w:after="0"/>
        <w:ind w:left="120"/>
        <w:rPr>
          <w:lang w:val="ru-RU"/>
        </w:rPr>
      </w:pPr>
      <w:bookmarkStart w:id="29" w:name="block-24413038"/>
      <w:bookmarkEnd w:id="27"/>
      <w:r w:rsidRPr="000658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C36CD7" w:rsidRDefault="000658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4577"/>
        <w:gridCol w:w="1045"/>
        <w:gridCol w:w="1841"/>
        <w:gridCol w:w="1910"/>
        <w:gridCol w:w="1347"/>
        <w:gridCol w:w="2221"/>
      </w:tblGrid>
      <w:tr w:rsidR="004960F8" w:rsidTr="001B2917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</w:tr>
      <w:tr w:rsidR="00773F5D" w:rsidTr="001B2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180D9A" w:rsidRDefault="00065879">
            <w:pPr>
              <w:spacing w:after="0"/>
              <w:ind w:left="135"/>
              <w:rPr>
                <w:lang w:val="ru-RU"/>
              </w:rPr>
            </w:pPr>
            <w:r w:rsidRPr="00180D9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</w:t>
            </w:r>
            <w:r w:rsidR="00180D9A" w:rsidRPr="00180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Пословицы как жанр фольклора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180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180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80D9A" w:rsidRDefault="00180D9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  <w:r w:rsidR="00180D9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80D9A"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особенностей скороговорок, их роль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RPr="002D75C4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  <w:r w:rsidR="002D75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2D75C4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="002D75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D75C4"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 w:rsidR="002D75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D75C4"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="002D75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D75C4"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065879">
            <w:pPr>
              <w:spacing w:after="0"/>
              <w:ind w:left="135"/>
              <w:jc w:val="center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75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C36C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C36C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C36C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C36CD7">
            <w:pPr>
              <w:spacing w:after="0"/>
              <w:ind w:left="135"/>
              <w:rPr>
                <w:lang w:val="ru-RU"/>
              </w:rPr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2D75C4" w:rsidRDefault="002D75C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67AA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25B68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667AA5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«Произведения писателей о родной природе» Эстетическое восприятие явлений осенней природы </w:t>
            </w:r>
            <w:r w:rsidR="00065879"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25B68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25B68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25B68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67AA5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25B68" w:rsidRPr="00667AA5" w:rsidRDefault="00667AA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25B68" w:rsidRDefault="00425B6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67AA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25B68" w:rsidRDefault="00425B6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67A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о Родине: любовь к родному краю. На примере произведения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RPr="003F0277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  <w:r w:rsidR="003F027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F0277"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Создание пейзажа в произведениях писателей. В.А. Жуковский "Летний вечер"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065879">
            <w:pPr>
              <w:spacing w:after="0"/>
              <w:ind w:left="135"/>
              <w:jc w:val="center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0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C36C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C36C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C36C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C36CD7">
            <w:pPr>
              <w:spacing w:after="0"/>
              <w:ind w:left="135"/>
              <w:rPr>
                <w:lang w:val="ru-RU"/>
              </w:rPr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3F0277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67AA5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67AA5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667A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произведения, выделение особенностей языка.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особенности авторской сказки. "Сказка о рыбаке и рыбке" А.С. Пушкина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6D7FE6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6D7FE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B291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B2961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братьях наших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меньших»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9A4D4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A607A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зимы» по изученным текстам</w:t>
            </w:r>
            <w:r w:rsidR="009A4D4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607A3"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 "Природа зимой" в картинах художников и произведениях композиторов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A607A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A607A3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02472F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  <w:r w:rsidRPr="0002472F">
              <w:rPr>
                <w:rFonts w:ascii="Times New Roman" w:hAnsi="Times New Roman"/>
                <w:color w:val="000000"/>
                <w:sz w:val="24"/>
                <w:lang w:val="ru-RU"/>
              </w:rPr>
              <w:t>, веснянки</w:t>
            </w:r>
            <w:r w:rsidR="0002472F"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24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="00024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247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="0002472F"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 w:rsidR="00024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02472F"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02472F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Звуки весеннего леса и картины пробуждающейся природы в произведения</w:t>
            </w:r>
            <w:r w:rsidR="00496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писателей. </w:t>
            </w:r>
            <w:r w:rsidRPr="00496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по выбору, например, </w:t>
            </w:r>
            <w:proofErr w:type="spellStart"/>
            <w:r w:rsidRPr="004960F8">
              <w:rPr>
                <w:rFonts w:ascii="Times New Roman" w:hAnsi="Times New Roman"/>
                <w:color w:val="000000"/>
                <w:sz w:val="24"/>
                <w:lang w:val="ru-RU"/>
              </w:rPr>
              <w:t>Г.А.Скребицкий</w:t>
            </w:r>
            <w:proofErr w:type="spellEnd"/>
            <w:r w:rsidRPr="00496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«Весенняя песня»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496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лета в произведении И.З. Сурикова «Лето»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4960F8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773F5D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773F5D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773F5D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773F5D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773F5D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773F5D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  <w:r w:rsidR="00773F5D"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героев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02472F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CD7" w:rsidRPr="001B2917" w:rsidRDefault="001B291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Ладонщиков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1B2917" w:rsidTr="001B291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B2917" w:rsidRPr="001B2917" w:rsidRDefault="001B29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1B2917" w:rsidRPr="00065879" w:rsidRDefault="001B29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1B2917" w:rsidRPr="00065879" w:rsidRDefault="001B29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917" w:rsidRDefault="001B29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917" w:rsidRDefault="001B29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917" w:rsidRDefault="001B29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B2917" w:rsidRDefault="001B2917">
            <w:pPr>
              <w:spacing w:after="0"/>
              <w:ind w:left="135"/>
            </w:pPr>
          </w:p>
        </w:tc>
      </w:tr>
      <w:tr w:rsidR="00667AA5" w:rsidTr="001B2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B291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1B2917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CD7" w:rsidRDefault="00C36CD7"/>
        </w:tc>
      </w:tr>
    </w:tbl>
    <w:p w:rsidR="00C36CD7" w:rsidRDefault="00C36CD7">
      <w:pPr>
        <w:rPr>
          <w:lang w:val="ru-RU"/>
        </w:rPr>
      </w:pPr>
    </w:p>
    <w:p w:rsidR="00065879" w:rsidRDefault="00065879">
      <w:pPr>
        <w:rPr>
          <w:lang w:val="ru-RU"/>
        </w:rPr>
      </w:pPr>
    </w:p>
    <w:p w:rsidR="006F2463" w:rsidRDefault="006F2463" w:rsidP="006F246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0" w:name="block-24413036"/>
      <w:bookmarkEnd w:id="29"/>
      <w:r w:rsidRPr="00065879">
        <w:rPr>
          <w:rFonts w:ascii="Times New Roman" w:hAnsi="Times New Roman"/>
          <w:b/>
          <w:color w:val="000000"/>
          <w:sz w:val="28"/>
          <w:lang w:val="ru-RU"/>
        </w:rPr>
        <w:t>ВАРИАНТ 2. ДЛЯ САМОСТОЯТЕЛЬНОГО КОНСТРУИ</w:t>
      </w:r>
      <w:r>
        <w:rPr>
          <w:rFonts w:ascii="Times New Roman" w:hAnsi="Times New Roman"/>
          <w:b/>
          <w:color w:val="000000"/>
          <w:sz w:val="28"/>
          <w:lang w:val="ru-RU"/>
        </w:rPr>
        <w:t>РОВАНИЯ ПОУРОЧНОГО ПЛАНИРОВАНИЯ</w:t>
      </w:r>
      <w:r w:rsidRPr="006F24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6CD7" w:rsidRPr="006F2463" w:rsidRDefault="00065879" w:rsidP="006F2463">
      <w:pPr>
        <w:spacing w:after="0"/>
        <w:rPr>
          <w:lang w:val="ru-RU"/>
        </w:rPr>
      </w:pPr>
      <w:r w:rsidRPr="006F2463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C36CD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6CD7" w:rsidRDefault="00C36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CD7" w:rsidRDefault="00C36CD7"/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А.Е.Пермяк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выбор, например, В.Г.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выразительности: сравнение. Произведения по выбору,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З.Н.Александрова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сказки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фольклорных (народных) и литературных произведениях. На примере произведений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тексте. Произведения по выбору, например, А.П. Чехов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В.А.Жуковского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для детей»: осознание темы Великой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</w:t>
            </w: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Д.Хармса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36CD7" w:rsidRDefault="00C36CD7">
            <w:pPr>
              <w:spacing w:after="0"/>
              <w:ind w:left="135"/>
            </w:pPr>
          </w:p>
        </w:tc>
      </w:tr>
      <w:tr w:rsidR="00C36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CD7" w:rsidRPr="00065879" w:rsidRDefault="00065879">
            <w:pPr>
              <w:spacing w:after="0"/>
              <w:ind w:left="135"/>
              <w:rPr>
                <w:lang w:val="ru-RU"/>
              </w:rPr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 w:rsidRPr="000658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36CD7" w:rsidRDefault="00065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CD7" w:rsidRDefault="00C36CD7"/>
        </w:tc>
      </w:tr>
    </w:tbl>
    <w:p w:rsidR="00C36CD7" w:rsidRDefault="00C36CD7">
      <w:pPr>
        <w:sectPr w:rsidR="00C36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CD7" w:rsidRDefault="00065879">
      <w:pPr>
        <w:spacing w:after="0"/>
        <w:ind w:left="120"/>
      </w:pPr>
      <w:bookmarkStart w:id="31" w:name="block-2441303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6CD7" w:rsidRDefault="000658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CD7" w:rsidRPr="00065879" w:rsidRDefault="00065879">
      <w:pPr>
        <w:spacing w:after="0" w:line="480" w:lineRule="auto"/>
        <w:ind w:left="120"/>
        <w:rPr>
          <w:lang w:val="ru-RU"/>
        </w:rPr>
      </w:pPr>
      <w:bookmarkStart w:id="32" w:name="affad5d6-e7c5-4217-a5f0-770d8e0e87a8"/>
      <w:r w:rsidRPr="00065879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32"/>
    </w:p>
    <w:p w:rsidR="00C36CD7" w:rsidRPr="00065879" w:rsidRDefault="00C36CD7">
      <w:pPr>
        <w:spacing w:after="0" w:line="480" w:lineRule="auto"/>
        <w:ind w:left="120"/>
        <w:rPr>
          <w:lang w:val="ru-RU"/>
        </w:rPr>
      </w:pPr>
    </w:p>
    <w:p w:rsidR="00C36CD7" w:rsidRPr="00065879" w:rsidRDefault="00C36CD7">
      <w:pPr>
        <w:spacing w:after="0"/>
        <w:ind w:left="120"/>
        <w:rPr>
          <w:lang w:val="ru-RU"/>
        </w:rPr>
      </w:pPr>
    </w:p>
    <w:p w:rsidR="00C36CD7" w:rsidRPr="00065879" w:rsidRDefault="00065879">
      <w:pPr>
        <w:spacing w:after="0" w:line="480" w:lineRule="auto"/>
        <w:ind w:left="120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6CD7" w:rsidRPr="00065879" w:rsidRDefault="00065879">
      <w:pPr>
        <w:spacing w:after="0" w:line="480" w:lineRule="auto"/>
        <w:ind w:left="120"/>
        <w:rPr>
          <w:lang w:val="ru-RU"/>
        </w:rPr>
      </w:pPr>
      <w:bookmarkStart w:id="33" w:name="d455677a-27ca-4068-ae57-28f9d9f99a29"/>
      <w:r w:rsidRPr="00065879">
        <w:rPr>
          <w:rFonts w:ascii="Times New Roman" w:hAnsi="Times New Roman"/>
          <w:color w:val="000000"/>
          <w:sz w:val="28"/>
          <w:lang w:val="ru-RU"/>
        </w:rPr>
        <w:t>Климанова Л. Ф. Уроки литературного чтения. Поурочные разработки. 2 класс.</w:t>
      </w:r>
      <w:bookmarkEnd w:id="33"/>
    </w:p>
    <w:p w:rsidR="00C36CD7" w:rsidRPr="00065879" w:rsidRDefault="00C36CD7">
      <w:pPr>
        <w:spacing w:after="0"/>
        <w:ind w:left="120"/>
        <w:rPr>
          <w:lang w:val="ru-RU"/>
        </w:rPr>
      </w:pPr>
    </w:p>
    <w:p w:rsidR="00C36CD7" w:rsidRPr="00065879" w:rsidRDefault="00065879">
      <w:pPr>
        <w:spacing w:after="0" w:line="480" w:lineRule="auto"/>
        <w:ind w:left="120"/>
        <w:rPr>
          <w:lang w:val="ru-RU"/>
        </w:rPr>
      </w:pPr>
      <w:r w:rsidRPr="000658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6CD7" w:rsidRDefault="00065879">
      <w:pPr>
        <w:spacing w:after="0" w:line="480" w:lineRule="auto"/>
        <w:ind w:left="120"/>
      </w:pPr>
      <w:bookmarkStart w:id="34" w:name="ead47bee-61c2-4353-b0fd-07c1eef54e3f"/>
      <w:r>
        <w:rPr>
          <w:rFonts w:ascii="Times New Roman" w:hAnsi="Times New Roman"/>
          <w:color w:val="000000"/>
          <w:sz w:val="28"/>
        </w:rPr>
        <w:t>РЭШ</w:t>
      </w:r>
      <w:bookmarkEnd w:id="34"/>
    </w:p>
    <w:p w:rsidR="00C36CD7" w:rsidRDefault="00C36CD7">
      <w:pPr>
        <w:sectPr w:rsidR="00C36CD7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065879" w:rsidRDefault="00065879"/>
    <w:p w:rsidR="006F2463" w:rsidRDefault="006F2463"/>
    <w:sectPr w:rsidR="006F24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D31"/>
    <w:multiLevelType w:val="multilevel"/>
    <w:tmpl w:val="F2C04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4909"/>
    <w:multiLevelType w:val="multilevel"/>
    <w:tmpl w:val="3C5C0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54BBB"/>
    <w:multiLevelType w:val="multilevel"/>
    <w:tmpl w:val="106E8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439EF"/>
    <w:multiLevelType w:val="multilevel"/>
    <w:tmpl w:val="856E3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A5400"/>
    <w:multiLevelType w:val="multilevel"/>
    <w:tmpl w:val="B7244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50E9F"/>
    <w:multiLevelType w:val="multilevel"/>
    <w:tmpl w:val="4AB69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F4723"/>
    <w:multiLevelType w:val="multilevel"/>
    <w:tmpl w:val="9D0EC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0693D"/>
    <w:multiLevelType w:val="multilevel"/>
    <w:tmpl w:val="0F00E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F64649"/>
    <w:multiLevelType w:val="multilevel"/>
    <w:tmpl w:val="396EA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021DE"/>
    <w:multiLevelType w:val="multilevel"/>
    <w:tmpl w:val="17E2A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26B40"/>
    <w:multiLevelType w:val="multilevel"/>
    <w:tmpl w:val="9ED84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4160"/>
    <w:multiLevelType w:val="multilevel"/>
    <w:tmpl w:val="655E4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65C69"/>
    <w:multiLevelType w:val="multilevel"/>
    <w:tmpl w:val="D7DE0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65200"/>
    <w:multiLevelType w:val="multilevel"/>
    <w:tmpl w:val="1284C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002FE"/>
    <w:multiLevelType w:val="multilevel"/>
    <w:tmpl w:val="FC0E3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F2285"/>
    <w:multiLevelType w:val="multilevel"/>
    <w:tmpl w:val="09E02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43497"/>
    <w:multiLevelType w:val="multilevel"/>
    <w:tmpl w:val="A6361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E43CBA"/>
    <w:multiLevelType w:val="multilevel"/>
    <w:tmpl w:val="F49CB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963C0"/>
    <w:multiLevelType w:val="multilevel"/>
    <w:tmpl w:val="0ED69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072BB4"/>
    <w:multiLevelType w:val="multilevel"/>
    <w:tmpl w:val="AB8E0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B4516"/>
    <w:multiLevelType w:val="multilevel"/>
    <w:tmpl w:val="52309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5E1CCC"/>
    <w:multiLevelType w:val="multilevel"/>
    <w:tmpl w:val="05804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B312D6"/>
    <w:multiLevelType w:val="multilevel"/>
    <w:tmpl w:val="98964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FE122C"/>
    <w:multiLevelType w:val="multilevel"/>
    <w:tmpl w:val="B1D6E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FB7AEB"/>
    <w:multiLevelType w:val="multilevel"/>
    <w:tmpl w:val="AA10A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5C7B41"/>
    <w:multiLevelType w:val="multilevel"/>
    <w:tmpl w:val="8B5E0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8E54D7"/>
    <w:multiLevelType w:val="multilevel"/>
    <w:tmpl w:val="25B84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E857B3"/>
    <w:multiLevelType w:val="multilevel"/>
    <w:tmpl w:val="4B684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1323A4"/>
    <w:multiLevelType w:val="multilevel"/>
    <w:tmpl w:val="137A8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A6FD1"/>
    <w:multiLevelType w:val="multilevel"/>
    <w:tmpl w:val="0E541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42411"/>
    <w:multiLevelType w:val="multilevel"/>
    <w:tmpl w:val="D6925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05988"/>
    <w:multiLevelType w:val="multilevel"/>
    <w:tmpl w:val="17DE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FC38D4"/>
    <w:multiLevelType w:val="multilevel"/>
    <w:tmpl w:val="C9D22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CF2392"/>
    <w:multiLevelType w:val="multilevel"/>
    <w:tmpl w:val="91CE3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663D"/>
    <w:multiLevelType w:val="multilevel"/>
    <w:tmpl w:val="F4924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A660A8"/>
    <w:multiLevelType w:val="multilevel"/>
    <w:tmpl w:val="9C40D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0C3081"/>
    <w:multiLevelType w:val="multilevel"/>
    <w:tmpl w:val="E9F60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34"/>
  </w:num>
  <w:num w:numId="7">
    <w:abstractNumId w:val="26"/>
  </w:num>
  <w:num w:numId="8">
    <w:abstractNumId w:val="12"/>
  </w:num>
  <w:num w:numId="9">
    <w:abstractNumId w:val="16"/>
  </w:num>
  <w:num w:numId="10">
    <w:abstractNumId w:val="28"/>
  </w:num>
  <w:num w:numId="11">
    <w:abstractNumId w:val="2"/>
  </w:num>
  <w:num w:numId="12">
    <w:abstractNumId w:val="11"/>
  </w:num>
  <w:num w:numId="13">
    <w:abstractNumId w:val="9"/>
  </w:num>
  <w:num w:numId="14">
    <w:abstractNumId w:val="31"/>
  </w:num>
  <w:num w:numId="15">
    <w:abstractNumId w:val="19"/>
  </w:num>
  <w:num w:numId="16">
    <w:abstractNumId w:val="30"/>
  </w:num>
  <w:num w:numId="17">
    <w:abstractNumId w:val="35"/>
  </w:num>
  <w:num w:numId="18">
    <w:abstractNumId w:val="24"/>
  </w:num>
  <w:num w:numId="19">
    <w:abstractNumId w:val="32"/>
  </w:num>
  <w:num w:numId="20">
    <w:abstractNumId w:val="4"/>
  </w:num>
  <w:num w:numId="21">
    <w:abstractNumId w:val="0"/>
  </w:num>
  <w:num w:numId="22">
    <w:abstractNumId w:val="29"/>
  </w:num>
  <w:num w:numId="23">
    <w:abstractNumId w:val="10"/>
  </w:num>
  <w:num w:numId="24">
    <w:abstractNumId w:val="13"/>
  </w:num>
  <w:num w:numId="25">
    <w:abstractNumId w:val="8"/>
  </w:num>
  <w:num w:numId="26">
    <w:abstractNumId w:val="18"/>
  </w:num>
  <w:num w:numId="27">
    <w:abstractNumId w:val="17"/>
  </w:num>
  <w:num w:numId="28">
    <w:abstractNumId w:val="36"/>
  </w:num>
  <w:num w:numId="29">
    <w:abstractNumId w:val="23"/>
  </w:num>
  <w:num w:numId="30">
    <w:abstractNumId w:val="20"/>
  </w:num>
  <w:num w:numId="31">
    <w:abstractNumId w:val="14"/>
  </w:num>
  <w:num w:numId="32">
    <w:abstractNumId w:val="15"/>
  </w:num>
  <w:num w:numId="33">
    <w:abstractNumId w:val="33"/>
  </w:num>
  <w:num w:numId="34">
    <w:abstractNumId w:val="21"/>
  </w:num>
  <w:num w:numId="35">
    <w:abstractNumId w:val="25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6CD7"/>
    <w:rsid w:val="0002472F"/>
    <w:rsid w:val="00065879"/>
    <w:rsid w:val="00101C62"/>
    <w:rsid w:val="00180D9A"/>
    <w:rsid w:val="001B2917"/>
    <w:rsid w:val="002D75C4"/>
    <w:rsid w:val="003F0277"/>
    <w:rsid w:val="00425B68"/>
    <w:rsid w:val="004960F8"/>
    <w:rsid w:val="004A3027"/>
    <w:rsid w:val="004B2961"/>
    <w:rsid w:val="00667AA5"/>
    <w:rsid w:val="006D7FE6"/>
    <w:rsid w:val="006F2463"/>
    <w:rsid w:val="00773F5D"/>
    <w:rsid w:val="009A4D43"/>
    <w:rsid w:val="00A607A3"/>
    <w:rsid w:val="00C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49</Pages>
  <Words>8375</Words>
  <Characters>47738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2023-10-01T13:55:00Z</dcterms:created>
  <dcterms:modified xsi:type="dcterms:W3CDTF">2023-10-22T19:20:00Z</dcterms:modified>
</cp:coreProperties>
</file>